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4EAC8" w14:textId="549E9B53" w:rsidR="004F3CC6" w:rsidRDefault="002F27A4" w:rsidP="00714518">
      <w:pPr>
        <w:jc w:val="left"/>
        <w:rPr>
          <w:rFonts w:asciiTheme="majorEastAsia" w:eastAsiaTheme="majorEastAsia" w:hAnsiTheme="majorEastAsia"/>
          <w:b/>
          <w:sz w:val="28"/>
          <w:szCs w:val="22"/>
        </w:rPr>
      </w:pPr>
      <w:r>
        <w:rPr>
          <w:rFonts w:asciiTheme="majorEastAsia" w:eastAsiaTheme="majorEastAsia" w:hAnsiTheme="majorEastAsia" w:cs="Calibri" w:hint="eastAsia"/>
          <w:noProof/>
          <w:kern w:val="0"/>
          <w:sz w:val="32"/>
          <w:szCs w:val="32"/>
        </w:rPr>
        <mc:AlternateContent>
          <mc:Choice Requires="wps">
            <w:drawing>
              <wp:anchor distT="0" distB="0" distL="114300" distR="114300" simplePos="0" relativeHeight="251663360" behindDoc="0" locked="0" layoutInCell="1" allowOverlap="1" wp14:anchorId="63B9B4B7" wp14:editId="4E8687C4">
                <wp:simplePos x="0" y="0"/>
                <wp:positionH relativeFrom="column">
                  <wp:posOffset>-229870</wp:posOffset>
                </wp:positionH>
                <wp:positionV relativeFrom="paragraph">
                  <wp:posOffset>-719455</wp:posOffset>
                </wp:positionV>
                <wp:extent cx="6385560" cy="1859280"/>
                <wp:effectExtent l="57150" t="19050" r="72390" b="102870"/>
                <wp:wrapNone/>
                <wp:docPr id="2" name="メモ 2"/>
                <wp:cNvGraphicFramePr/>
                <a:graphic xmlns:a="http://schemas.openxmlformats.org/drawingml/2006/main">
                  <a:graphicData uri="http://schemas.microsoft.com/office/word/2010/wordprocessingShape">
                    <wps:wsp>
                      <wps:cNvSpPr/>
                      <wps:spPr>
                        <a:xfrm>
                          <a:off x="0" y="0"/>
                          <a:ext cx="6385560" cy="1859280"/>
                        </a:xfrm>
                        <a:prstGeom prst="foldedCorner">
                          <a:avLst/>
                        </a:prstGeom>
                        <a:gradFill>
                          <a:gsLst>
                            <a:gs pos="0">
                              <a:schemeClr val="accent1">
                                <a:tint val="100000"/>
                                <a:shade val="100000"/>
                                <a:satMod val="130000"/>
                              </a:schemeClr>
                            </a:gs>
                            <a:gs pos="100000">
                              <a:schemeClr val="tx2">
                                <a:lumMod val="40000"/>
                                <a:lumOff val="60000"/>
                              </a:schemeClr>
                            </a:gs>
                          </a:gsLst>
                        </a:gradFill>
                      </wps:spPr>
                      <wps:style>
                        <a:lnRef idx="1">
                          <a:schemeClr val="accent1"/>
                        </a:lnRef>
                        <a:fillRef idx="3">
                          <a:schemeClr val="accent1"/>
                        </a:fillRef>
                        <a:effectRef idx="2">
                          <a:schemeClr val="accent1"/>
                        </a:effectRef>
                        <a:fontRef idx="minor">
                          <a:schemeClr val="lt1"/>
                        </a:fontRef>
                      </wps:style>
                      <wps:txbx>
                        <w:txbxContent>
                          <w:p w14:paraId="44CE99D5" w14:textId="77777777" w:rsidR="002F27A4" w:rsidRPr="00EC3CF6" w:rsidRDefault="002F27A4" w:rsidP="002F27A4">
                            <w:pPr>
                              <w:spacing w:line="640" w:lineRule="exact"/>
                              <w:rPr>
                                <w:rFonts w:asciiTheme="majorEastAsia" w:eastAsiaTheme="majorEastAsia" w:hAnsiTheme="majorEastAsia" w:cs="Calibri"/>
                                <w:kern w:val="0"/>
                                <w:sz w:val="32"/>
                                <w:szCs w:val="32"/>
                                <w:u w:val="single"/>
                              </w:rPr>
                            </w:pPr>
                            <w:r w:rsidRPr="00EC3CF6">
                              <w:rPr>
                                <w:rFonts w:asciiTheme="majorEastAsia" w:eastAsiaTheme="majorEastAsia" w:hAnsiTheme="majorEastAsia" w:cs="Calibri" w:hint="eastAsia"/>
                                <w:kern w:val="0"/>
                                <w:sz w:val="32"/>
                                <w:szCs w:val="32"/>
                                <w:u w:val="single"/>
                              </w:rPr>
                              <w:t>社会貢献のための寄附促進研修</w:t>
                            </w:r>
                          </w:p>
                          <w:p w14:paraId="44F06322" w14:textId="77777777" w:rsidR="002F27A4" w:rsidRPr="00EC3CF6" w:rsidRDefault="002F27A4" w:rsidP="002F27A4">
                            <w:pPr>
                              <w:spacing w:line="640" w:lineRule="exact"/>
                              <w:jc w:val="center"/>
                              <w:rPr>
                                <w:rFonts w:ascii="HGS創英角ﾎﾟｯﾌﾟ体" w:eastAsia="HGS創英角ﾎﾟｯﾌﾟ体" w:hAnsi="HGS創英角ﾎﾟｯﾌﾟ体"/>
                                <w:w w:val="66"/>
                                <w:sz w:val="52"/>
                                <w:szCs w:val="52"/>
                              </w:rPr>
                            </w:pPr>
                            <w:r w:rsidRPr="00EC3CF6">
                              <w:rPr>
                                <w:rFonts w:ascii="HGS創英角ﾎﾟｯﾌﾟ体" w:eastAsia="HGS創英角ﾎﾟｯﾌﾟ体" w:hAnsi="HGS創英角ﾎﾟｯﾌﾟ体" w:hint="eastAsia"/>
                                <w:w w:val="66"/>
                                <w:sz w:val="52"/>
                                <w:szCs w:val="52"/>
                              </w:rPr>
                              <w:t>寄附環境を醸成する情報の整理・発信とコミュニティ財団の役割</w:t>
                            </w:r>
                          </w:p>
                          <w:p w14:paraId="5517F8A0" w14:textId="3D83608C" w:rsidR="002F27A4" w:rsidRPr="00936ABE" w:rsidRDefault="002F27A4" w:rsidP="002F27A4">
                            <w:pPr>
                              <w:spacing w:line="560" w:lineRule="exact"/>
                              <w:jc w:val="center"/>
                              <w:rPr>
                                <w:rFonts w:asciiTheme="majorEastAsia" w:eastAsiaTheme="majorEastAsia" w:hAnsiTheme="majorEastAsia"/>
                                <w:sz w:val="40"/>
                                <w:szCs w:val="40"/>
                              </w:rPr>
                            </w:pPr>
                            <w:r w:rsidRPr="00936ABE">
                              <w:rPr>
                                <w:rFonts w:asciiTheme="majorEastAsia" w:eastAsiaTheme="majorEastAsia" w:hAnsiTheme="majorEastAsia" w:hint="eastAsia"/>
                                <w:sz w:val="32"/>
                                <w:szCs w:val="32"/>
                              </w:rPr>
                              <w:t>2016年</w:t>
                            </w:r>
                            <w:r w:rsidRPr="001F487C">
                              <w:rPr>
                                <w:rFonts w:asciiTheme="majorEastAsia" w:eastAsiaTheme="majorEastAsia" w:hAnsiTheme="majorEastAsia" w:hint="eastAsia"/>
                                <w:b/>
                                <w:sz w:val="44"/>
                                <w:szCs w:val="44"/>
                              </w:rPr>
                              <w:t>12月8日</w:t>
                            </w:r>
                            <w:r w:rsidRPr="00936ABE">
                              <w:rPr>
                                <w:rFonts w:asciiTheme="majorEastAsia" w:eastAsiaTheme="majorEastAsia" w:hAnsiTheme="majorEastAsia" w:hint="eastAsia"/>
                                <w:sz w:val="32"/>
                                <w:szCs w:val="32"/>
                              </w:rPr>
                              <w:t>（木）</w:t>
                            </w:r>
                            <w:r w:rsidRPr="00936ABE">
                              <w:rPr>
                                <w:rFonts w:asciiTheme="majorEastAsia" w:eastAsiaTheme="majorEastAsia" w:hAnsiTheme="majorEastAsia" w:hint="eastAsia"/>
                                <w:sz w:val="40"/>
                                <w:szCs w:val="40"/>
                              </w:rPr>
                              <w:t>13:30</w:t>
                            </w:r>
                            <w:r w:rsidR="00936ABE" w:rsidRPr="00936ABE">
                              <w:rPr>
                                <w:rFonts w:asciiTheme="majorEastAsia" w:eastAsiaTheme="majorEastAsia" w:hAnsiTheme="majorEastAsia" w:hint="eastAsia"/>
                                <w:sz w:val="40"/>
                                <w:szCs w:val="40"/>
                              </w:rPr>
                              <w:t>～</w:t>
                            </w:r>
                            <w:r w:rsidRPr="00936ABE">
                              <w:rPr>
                                <w:rFonts w:asciiTheme="majorEastAsia" w:eastAsiaTheme="majorEastAsia" w:hAnsiTheme="majorEastAsia" w:hint="eastAsia"/>
                                <w:sz w:val="40"/>
                                <w:szCs w:val="40"/>
                              </w:rPr>
                              <w:t>16:30</w:t>
                            </w:r>
                          </w:p>
                          <w:p w14:paraId="13A9F3D6" w14:textId="4DA0C5CF" w:rsidR="002F27A4" w:rsidRPr="00936ABE" w:rsidRDefault="002F27A4" w:rsidP="002F27A4">
                            <w:pPr>
                              <w:spacing w:line="560" w:lineRule="exact"/>
                              <w:jc w:val="center"/>
                              <w:rPr>
                                <w:sz w:val="32"/>
                                <w:szCs w:val="32"/>
                              </w:rPr>
                            </w:pPr>
                            <w:r w:rsidRPr="001F487C">
                              <w:rPr>
                                <w:rFonts w:asciiTheme="majorEastAsia" w:eastAsiaTheme="majorEastAsia" w:hAnsiTheme="majorEastAsia" w:hint="eastAsia"/>
                                <w:b/>
                                <w:sz w:val="44"/>
                                <w:szCs w:val="44"/>
                              </w:rPr>
                              <w:t>県商工会連合会館２F</w:t>
                            </w:r>
                            <w:r w:rsidR="00936ABE" w:rsidRPr="00936ABE">
                              <w:rPr>
                                <w:rFonts w:asciiTheme="majorEastAsia" w:eastAsiaTheme="majorEastAsia" w:hAnsiTheme="majorEastAsia" w:hint="eastAsia"/>
                                <w:sz w:val="32"/>
                                <w:szCs w:val="32"/>
                              </w:rPr>
                              <w:t>（松山市宮西1丁目5番19号）</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margin-left:-18.1pt;margin-top:-56.65pt;width:502.8pt;height:146.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" adj="18000" fillcolor="#4f81bd [3204]" strokecolor="#4579b8 [3044]">
                <v:fill color2="#8db3e2 [1311]" rotate="t" angle="180" focus="100%" type="gradient">
                  <o:fill v:ext="view" type="gradientUnscaled"/>
                </v:fill>
                <v:shadow on="t" color="black" opacity="22937f" origin=",.5" offset="0,.63889mm"/>
                <v:textbox inset=",,,0">
                  <w:txbxContent>
                    <w:p w14:paraId="44CE99D5" w14:textId="77777777" w:rsidR="002F27A4" w:rsidRPr="00EC3CF6" w:rsidRDefault="002F27A4" w:rsidP="002F27A4">
                      <w:pPr>
                        <w:spacing w:line="640" w:lineRule="exact"/>
                        <w:rPr>
                          <w:rFonts w:asciiTheme="majorEastAsia" w:eastAsiaTheme="majorEastAsia" w:hAnsiTheme="majorEastAsia" w:cs="Calibri"/>
                          <w:kern w:val="0"/>
                          <w:sz w:val="32"/>
                          <w:szCs w:val="32"/>
                          <w:u w:val="single"/>
                        </w:rPr>
                      </w:pPr>
                      <w:r w:rsidRPr="00EC3CF6">
                        <w:rPr>
                          <w:rFonts w:asciiTheme="majorEastAsia" w:eastAsiaTheme="majorEastAsia" w:hAnsiTheme="majorEastAsia" w:cs="Calibri" w:hint="eastAsia"/>
                          <w:kern w:val="0"/>
                          <w:sz w:val="32"/>
                          <w:szCs w:val="32"/>
                          <w:u w:val="single"/>
                        </w:rPr>
                        <w:t>社会貢献のための寄附促進研修</w:t>
                      </w:r>
                    </w:p>
                    <w:p w14:paraId="44F06322" w14:textId="77777777" w:rsidR="002F27A4" w:rsidRPr="00EC3CF6" w:rsidRDefault="002F27A4" w:rsidP="002F27A4">
                      <w:pPr>
                        <w:spacing w:line="640" w:lineRule="exact"/>
                        <w:jc w:val="center"/>
                        <w:rPr>
                          <w:rFonts w:ascii="HGS創英角ﾎﾟｯﾌﾟ体" w:eastAsia="HGS創英角ﾎﾟｯﾌﾟ体" w:hAnsi="HGS創英角ﾎﾟｯﾌﾟ体"/>
                          <w:w w:val="66"/>
                          <w:sz w:val="52"/>
                          <w:szCs w:val="52"/>
                        </w:rPr>
                      </w:pPr>
                      <w:r w:rsidRPr="00EC3CF6">
                        <w:rPr>
                          <w:rFonts w:ascii="HGS創英角ﾎﾟｯﾌﾟ体" w:eastAsia="HGS創英角ﾎﾟｯﾌﾟ体" w:hAnsi="HGS創英角ﾎﾟｯﾌﾟ体" w:hint="eastAsia"/>
                          <w:w w:val="66"/>
                          <w:sz w:val="52"/>
                          <w:szCs w:val="52"/>
                        </w:rPr>
                        <w:t>寄附環境を醸成する情報の整理・発信とコミュニティ財団の役割</w:t>
                      </w:r>
                    </w:p>
                    <w:p w14:paraId="5517F8A0" w14:textId="3D83608C" w:rsidR="002F27A4" w:rsidRPr="00936ABE" w:rsidRDefault="002F27A4" w:rsidP="002F27A4">
                      <w:pPr>
                        <w:spacing w:line="560" w:lineRule="exact"/>
                        <w:jc w:val="center"/>
                        <w:rPr>
                          <w:rFonts w:asciiTheme="majorEastAsia" w:eastAsiaTheme="majorEastAsia" w:hAnsiTheme="majorEastAsia"/>
                          <w:sz w:val="40"/>
                          <w:szCs w:val="40"/>
                        </w:rPr>
                      </w:pPr>
                      <w:r w:rsidRPr="00936ABE">
                        <w:rPr>
                          <w:rFonts w:asciiTheme="majorEastAsia" w:eastAsiaTheme="majorEastAsia" w:hAnsiTheme="majorEastAsia" w:hint="eastAsia"/>
                          <w:sz w:val="32"/>
                          <w:szCs w:val="32"/>
                        </w:rPr>
                        <w:t>2016年</w:t>
                      </w:r>
                      <w:r w:rsidRPr="001F487C">
                        <w:rPr>
                          <w:rFonts w:asciiTheme="majorEastAsia" w:eastAsiaTheme="majorEastAsia" w:hAnsiTheme="majorEastAsia" w:hint="eastAsia"/>
                          <w:b/>
                          <w:sz w:val="44"/>
                          <w:szCs w:val="44"/>
                        </w:rPr>
                        <w:t>12月8日</w:t>
                      </w:r>
                      <w:r w:rsidRPr="00936ABE">
                        <w:rPr>
                          <w:rFonts w:asciiTheme="majorEastAsia" w:eastAsiaTheme="majorEastAsia" w:hAnsiTheme="majorEastAsia" w:hint="eastAsia"/>
                          <w:sz w:val="32"/>
                          <w:szCs w:val="32"/>
                        </w:rPr>
                        <w:t>（木）</w:t>
                      </w:r>
                      <w:r w:rsidRPr="00936ABE">
                        <w:rPr>
                          <w:rFonts w:asciiTheme="majorEastAsia" w:eastAsiaTheme="majorEastAsia" w:hAnsiTheme="majorEastAsia" w:hint="eastAsia"/>
                          <w:sz w:val="40"/>
                          <w:szCs w:val="40"/>
                        </w:rPr>
                        <w:t>13:30</w:t>
                      </w:r>
                      <w:r w:rsidR="00936ABE" w:rsidRPr="00936ABE">
                        <w:rPr>
                          <w:rFonts w:asciiTheme="majorEastAsia" w:eastAsiaTheme="majorEastAsia" w:hAnsiTheme="majorEastAsia" w:hint="eastAsia"/>
                          <w:sz w:val="40"/>
                          <w:szCs w:val="40"/>
                        </w:rPr>
                        <w:t>～</w:t>
                      </w:r>
                      <w:r w:rsidRPr="00936ABE">
                        <w:rPr>
                          <w:rFonts w:asciiTheme="majorEastAsia" w:eastAsiaTheme="majorEastAsia" w:hAnsiTheme="majorEastAsia" w:hint="eastAsia"/>
                          <w:sz w:val="40"/>
                          <w:szCs w:val="40"/>
                        </w:rPr>
                        <w:t>16:30</w:t>
                      </w:r>
                    </w:p>
                    <w:p w14:paraId="13A9F3D6" w14:textId="4DA0C5CF" w:rsidR="002F27A4" w:rsidRPr="00936ABE" w:rsidRDefault="002F27A4" w:rsidP="002F27A4">
                      <w:pPr>
                        <w:spacing w:line="560" w:lineRule="exact"/>
                        <w:jc w:val="center"/>
                        <w:rPr>
                          <w:sz w:val="32"/>
                          <w:szCs w:val="32"/>
                        </w:rPr>
                      </w:pPr>
                      <w:r w:rsidRPr="001F487C">
                        <w:rPr>
                          <w:rFonts w:asciiTheme="majorEastAsia" w:eastAsiaTheme="majorEastAsia" w:hAnsiTheme="majorEastAsia" w:hint="eastAsia"/>
                          <w:b/>
                          <w:sz w:val="44"/>
                          <w:szCs w:val="44"/>
                        </w:rPr>
                        <w:t>県商工会連合会館２F</w:t>
                      </w:r>
                      <w:r w:rsidR="00936ABE" w:rsidRPr="00936ABE">
                        <w:rPr>
                          <w:rFonts w:asciiTheme="majorEastAsia" w:eastAsiaTheme="majorEastAsia" w:hAnsiTheme="majorEastAsia" w:hint="eastAsia"/>
                          <w:sz w:val="32"/>
                          <w:szCs w:val="32"/>
                        </w:rPr>
                        <w:t>（</w:t>
                      </w:r>
                      <w:r w:rsidR="00936ABE" w:rsidRPr="00936ABE">
                        <w:rPr>
                          <w:rFonts w:asciiTheme="majorEastAsia" w:eastAsiaTheme="majorEastAsia" w:hAnsiTheme="majorEastAsia" w:hint="eastAsia"/>
                          <w:sz w:val="32"/>
                          <w:szCs w:val="32"/>
                        </w:rPr>
                        <w:t>松山市宮西1丁目5番19号</w:t>
                      </w:r>
                      <w:r w:rsidR="00936ABE" w:rsidRPr="00936ABE">
                        <w:rPr>
                          <w:rFonts w:asciiTheme="majorEastAsia" w:eastAsiaTheme="majorEastAsia" w:hAnsiTheme="majorEastAsia" w:hint="eastAsia"/>
                          <w:sz w:val="32"/>
                          <w:szCs w:val="32"/>
                        </w:rPr>
                        <w:t>）</w:t>
                      </w:r>
                    </w:p>
                  </w:txbxContent>
                </v:textbox>
              </v:shape>
            </w:pict>
          </mc:Fallback>
        </mc:AlternateContent>
      </w:r>
    </w:p>
    <w:p w14:paraId="432112E8" w14:textId="77777777" w:rsidR="002F27A4" w:rsidRDefault="002F27A4" w:rsidP="00714518">
      <w:pPr>
        <w:jc w:val="left"/>
        <w:rPr>
          <w:rFonts w:asciiTheme="majorEastAsia" w:eastAsiaTheme="majorEastAsia" w:hAnsiTheme="majorEastAsia"/>
          <w:b/>
          <w:sz w:val="28"/>
          <w:szCs w:val="22"/>
        </w:rPr>
      </w:pPr>
    </w:p>
    <w:p w14:paraId="66DF1D54" w14:textId="77777777" w:rsidR="002F27A4" w:rsidRDefault="002F27A4" w:rsidP="00714518">
      <w:pPr>
        <w:jc w:val="left"/>
        <w:rPr>
          <w:rFonts w:asciiTheme="majorEastAsia" w:eastAsiaTheme="majorEastAsia" w:hAnsiTheme="majorEastAsia"/>
          <w:b/>
          <w:sz w:val="28"/>
          <w:szCs w:val="22"/>
        </w:rPr>
      </w:pPr>
    </w:p>
    <w:p w14:paraId="1875118F" w14:textId="77777777" w:rsidR="002F27A4" w:rsidRDefault="002F27A4" w:rsidP="00714518">
      <w:pPr>
        <w:jc w:val="left"/>
        <w:rPr>
          <w:rFonts w:asciiTheme="majorEastAsia" w:eastAsiaTheme="majorEastAsia" w:hAnsiTheme="majorEastAsia"/>
          <w:b/>
          <w:sz w:val="28"/>
          <w:szCs w:val="22"/>
        </w:rPr>
      </w:pPr>
    </w:p>
    <w:p w14:paraId="3ED701C3" w14:textId="77777777" w:rsidR="00714518" w:rsidRPr="003844CD" w:rsidRDefault="00714518" w:rsidP="008C585F">
      <w:pPr>
        <w:jc w:val="center"/>
        <w:rPr>
          <w:rFonts w:asciiTheme="majorEastAsia" w:eastAsiaTheme="majorEastAsia" w:hAnsiTheme="majorEastAsia"/>
          <w:sz w:val="28"/>
          <w:szCs w:val="32"/>
        </w:rPr>
      </w:pPr>
    </w:p>
    <w:p w14:paraId="785FCD97" w14:textId="1CFE206D" w:rsidR="008E381A" w:rsidRPr="00466E0C" w:rsidRDefault="004F3CC6" w:rsidP="00466E0C">
      <w:pPr>
        <w:spacing w:line="440" w:lineRule="exact"/>
        <w:ind w:firstLineChars="100" w:firstLine="240"/>
        <w:rPr>
          <w:rFonts w:asciiTheme="majorEastAsia" w:eastAsiaTheme="majorEastAsia" w:hAnsiTheme="majorEastAsia" w:cs="Calibri"/>
          <w:kern w:val="0"/>
        </w:rPr>
      </w:pPr>
      <w:r w:rsidRPr="00466E0C">
        <w:rPr>
          <w:rFonts w:asciiTheme="majorEastAsia" w:eastAsiaTheme="majorEastAsia" w:hAnsiTheme="majorEastAsia" w:cs="Calibri" w:hint="eastAsia"/>
          <w:kern w:val="0"/>
        </w:rPr>
        <w:t>コミュニティ財団の視点から、地域をより良くする仕組みの紹介や、寄附環境を醸成するための情報の整理・発信する取組みについて</w:t>
      </w:r>
      <w:r w:rsidR="002F27A4" w:rsidRPr="00466E0C">
        <w:rPr>
          <w:rFonts w:asciiTheme="majorEastAsia" w:eastAsiaTheme="majorEastAsia" w:hAnsiTheme="majorEastAsia" w:cs="Calibri" w:hint="eastAsia"/>
          <w:kern w:val="0"/>
        </w:rPr>
        <w:t>学ぶ研修会です。ぜひ御参加ください</w:t>
      </w:r>
      <w:r w:rsidR="00F65231" w:rsidRPr="00466E0C">
        <w:rPr>
          <w:rFonts w:asciiTheme="majorEastAsia" w:eastAsiaTheme="majorEastAsia" w:hAnsiTheme="majorEastAsia" w:cs="Calibri" w:hint="eastAsia"/>
          <w:kern w:val="0"/>
        </w:rPr>
        <w:t>。</w:t>
      </w:r>
    </w:p>
    <w:p w14:paraId="2A38C40A" w14:textId="5DD6A09E" w:rsidR="004F3CC6" w:rsidRDefault="004E6DDA" w:rsidP="002E16D4">
      <w:pPr>
        <w:spacing w:line="380" w:lineRule="exact"/>
        <w:ind w:firstLineChars="100" w:firstLine="220"/>
        <w:rPr>
          <w:rFonts w:asciiTheme="majorEastAsia" w:eastAsiaTheme="majorEastAsia" w:hAnsiTheme="majorEastAsia" w:cs="Calibri"/>
          <w:kern w:val="0"/>
          <w:sz w:val="22"/>
          <w:szCs w:val="22"/>
        </w:rPr>
      </w:pPr>
      <w:r>
        <w:rPr>
          <w:rFonts w:asciiTheme="majorEastAsia" w:eastAsiaTheme="majorEastAsia" w:hAnsiTheme="majorEastAsia" w:cs="Calibri"/>
          <w:noProof/>
          <w:kern w:val="0"/>
          <w:sz w:val="22"/>
          <w:szCs w:val="22"/>
        </w:rPr>
        <mc:AlternateContent>
          <mc:Choice Requires="wps">
            <w:drawing>
              <wp:anchor distT="0" distB="0" distL="114300" distR="114300" simplePos="0" relativeHeight="251664384" behindDoc="0" locked="0" layoutInCell="1" allowOverlap="1" wp14:anchorId="05D3B280" wp14:editId="00F12CA8">
                <wp:simplePos x="0" y="0"/>
                <wp:positionH relativeFrom="column">
                  <wp:posOffset>-54610</wp:posOffset>
                </wp:positionH>
                <wp:positionV relativeFrom="paragraph">
                  <wp:posOffset>131445</wp:posOffset>
                </wp:positionV>
                <wp:extent cx="6126480" cy="2217420"/>
                <wp:effectExtent l="0" t="0" r="26670" b="11430"/>
                <wp:wrapNone/>
                <wp:docPr id="3" name="角丸四角形 3"/>
                <wp:cNvGraphicFramePr/>
                <a:graphic xmlns:a="http://schemas.openxmlformats.org/drawingml/2006/main">
                  <a:graphicData uri="http://schemas.microsoft.com/office/word/2010/wordprocessingShape">
                    <wps:wsp>
                      <wps:cNvSpPr/>
                      <wps:spPr>
                        <a:xfrm>
                          <a:off x="0" y="0"/>
                          <a:ext cx="6126480" cy="2217420"/>
                        </a:xfrm>
                        <a:prstGeom prst="roundRect">
                          <a:avLst>
                            <a:gd name="adj" fmla="val 10863"/>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6" style="position:absolute;left:0;text-align:left;margin-left:-4.3pt;margin-top:10.35pt;width:482.4pt;height:174.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" filled="f" strokecolor="#4bacc6 [3208]" strokeweight="2pt"/>
            </w:pict>
          </mc:Fallback>
        </mc:AlternateContent>
      </w:r>
    </w:p>
    <w:p w14:paraId="2F0BD80D" w14:textId="0DDCC1C4" w:rsidR="002C6EA5" w:rsidRPr="002C6EA5" w:rsidRDefault="00466E0C" w:rsidP="004E6DDA">
      <w:pPr>
        <w:spacing w:line="440" w:lineRule="exact"/>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665408" behindDoc="0" locked="0" layoutInCell="1" allowOverlap="1" wp14:anchorId="05A1DEBA" wp14:editId="6902330C">
                <wp:simplePos x="0" y="0"/>
                <wp:positionH relativeFrom="column">
                  <wp:posOffset>4860290</wp:posOffset>
                </wp:positionH>
                <wp:positionV relativeFrom="paragraph">
                  <wp:posOffset>57785</wp:posOffset>
                </wp:positionV>
                <wp:extent cx="1097280" cy="571500"/>
                <wp:effectExtent l="95250" t="76200" r="83820" b="114300"/>
                <wp:wrapNone/>
                <wp:docPr id="5" name="大波 5"/>
                <wp:cNvGraphicFramePr/>
                <a:graphic xmlns:a="http://schemas.openxmlformats.org/drawingml/2006/main">
                  <a:graphicData uri="http://schemas.microsoft.com/office/word/2010/wordprocessingShape">
                    <wps:wsp>
                      <wps:cNvSpPr/>
                      <wps:spPr>
                        <a:xfrm rot="20893826">
                          <a:off x="0" y="0"/>
                          <a:ext cx="1097280" cy="571500"/>
                        </a:xfrm>
                        <a:prstGeom prst="wave">
                          <a:avLst/>
                        </a:prstGeom>
                      </wps:spPr>
                      <wps:style>
                        <a:lnRef idx="1">
                          <a:schemeClr val="accent1"/>
                        </a:lnRef>
                        <a:fillRef idx="3">
                          <a:schemeClr val="accent1"/>
                        </a:fillRef>
                        <a:effectRef idx="2">
                          <a:schemeClr val="accent1"/>
                        </a:effectRef>
                        <a:fontRef idx="minor">
                          <a:schemeClr val="lt1"/>
                        </a:fontRef>
                      </wps:style>
                      <wps:txbx>
                        <w:txbxContent>
                          <w:p w14:paraId="79222CDB" w14:textId="151B0E94" w:rsidR="00A977EB" w:rsidRPr="00A977EB" w:rsidRDefault="00A977EB" w:rsidP="00A977EB">
                            <w:pPr>
                              <w:jc w:val="center"/>
                              <w:rPr>
                                <w:rFonts w:ascii="HG創英角ﾎﾟｯﾌﾟ体" w:eastAsia="HG創英角ﾎﾟｯﾌﾟ体" w:hAnsi="HG創英角ﾎﾟｯﾌﾟ体"/>
                                <w:sz w:val="28"/>
                                <w:szCs w:val="28"/>
                              </w:rPr>
                            </w:pPr>
                            <w:r w:rsidRPr="00A977EB">
                              <w:rPr>
                                <w:rFonts w:ascii="HG創英角ﾎﾟｯﾌﾟ体" w:eastAsia="HG創英角ﾎﾟｯﾌﾟ体" w:hAnsi="HG創英角ﾎﾟｯﾌﾟ体" w:hint="eastAsia"/>
                                <w:sz w:val="28"/>
                                <w:szCs w:val="28"/>
                              </w:rPr>
                              <w:t>参加無料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5" o:spid="_x0000_s1027" type="#_x0000_t64" style="position:absolute;left:0;text-align:left;margin-left:382.7pt;margin-top:4.55pt;width:86.4pt;height:45pt;rotation:-771330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" adj="2700" fillcolor="#4f81bd [3204]" strokecolor="#4579b8 [3044]">
                <v:fill color2="#a7bfde [1620]" rotate="t" angle="180" focus="100%" type="gradient">
                  <o:fill v:ext="view" type="gradientUnscaled"/>
                </v:fill>
                <v:shadow on="t" color="black" opacity="22937f" origin=",.5" offset="0,.63889mm"/>
                <v:textbox inset="0,0,0,0">
                  <w:txbxContent>
                    <w:p w14:paraId="79222CDB" w14:textId="151B0E94" w:rsidR="00A977EB" w:rsidRPr="00A977EB" w:rsidRDefault="00A977EB" w:rsidP="00A977EB">
                      <w:pPr>
                        <w:jc w:val="center"/>
                        <w:rPr>
                          <w:rFonts w:ascii="HG創英角ﾎﾟｯﾌﾟ体" w:eastAsia="HG創英角ﾎﾟｯﾌﾟ体" w:hAnsi="HG創英角ﾎﾟｯﾌﾟ体"/>
                          <w:sz w:val="28"/>
                          <w:szCs w:val="28"/>
                        </w:rPr>
                      </w:pPr>
                      <w:r w:rsidRPr="00A977EB">
                        <w:rPr>
                          <w:rFonts w:ascii="HG創英角ﾎﾟｯﾌﾟ体" w:eastAsia="HG創英角ﾎﾟｯﾌﾟ体" w:hAnsi="HG創英角ﾎﾟｯﾌﾟ体" w:hint="eastAsia"/>
                          <w:sz w:val="28"/>
                          <w:szCs w:val="28"/>
                        </w:rPr>
                        <w:t>参加無料</w:t>
                      </w:r>
                    </w:p>
                  </w:txbxContent>
                </v:textbox>
              </v:shape>
            </w:pict>
          </mc:Fallback>
        </mc:AlternateContent>
      </w:r>
      <w:r w:rsidR="002E16D4">
        <w:rPr>
          <w:rFonts w:asciiTheme="majorEastAsia" w:eastAsiaTheme="majorEastAsia" w:hAnsiTheme="majorEastAsia" w:hint="eastAsia"/>
          <w:sz w:val="22"/>
          <w:szCs w:val="22"/>
        </w:rPr>
        <w:t>１．日　時　：平成28年</w:t>
      </w:r>
      <w:r w:rsidR="002C6EA5" w:rsidRPr="002C6EA5">
        <w:rPr>
          <w:rFonts w:asciiTheme="majorEastAsia" w:eastAsiaTheme="majorEastAsia" w:hAnsiTheme="majorEastAsia" w:hint="eastAsia"/>
          <w:sz w:val="22"/>
          <w:szCs w:val="22"/>
        </w:rPr>
        <w:t>12月8日（木）13:30</w:t>
      </w:r>
      <w:r w:rsidR="008E03F2">
        <w:rPr>
          <w:rFonts w:asciiTheme="majorEastAsia" w:eastAsiaTheme="majorEastAsia" w:hAnsiTheme="majorEastAsia" w:hint="eastAsia"/>
          <w:sz w:val="22"/>
          <w:szCs w:val="22"/>
        </w:rPr>
        <w:t>～</w:t>
      </w:r>
      <w:r w:rsidR="002C6EA5" w:rsidRPr="002C6EA5">
        <w:rPr>
          <w:rFonts w:asciiTheme="majorEastAsia" w:eastAsiaTheme="majorEastAsia" w:hAnsiTheme="majorEastAsia" w:hint="eastAsia"/>
          <w:sz w:val="22"/>
          <w:szCs w:val="22"/>
        </w:rPr>
        <w:t>16:30</w:t>
      </w:r>
    </w:p>
    <w:p w14:paraId="46F01389" w14:textId="5D507448" w:rsidR="002C6EA5" w:rsidRPr="00964DF9" w:rsidRDefault="002E16D4" w:rsidP="004E6DDA">
      <w:pPr>
        <w:spacing w:line="4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２．場　所　：</w:t>
      </w:r>
      <w:r w:rsidR="002C6EA5" w:rsidRPr="002C6EA5">
        <w:rPr>
          <w:rFonts w:asciiTheme="majorEastAsia" w:eastAsiaTheme="majorEastAsia" w:hAnsiTheme="majorEastAsia" w:hint="eastAsia"/>
          <w:sz w:val="22"/>
          <w:szCs w:val="22"/>
        </w:rPr>
        <w:t>松山市宮西1丁目5番19号　県商工会連合会館２F</w:t>
      </w:r>
    </w:p>
    <w:p w14:paraId="372E8E0A" w14:textId="2A61CF1B" w:rsidR="008C585F" w:rsidRPr="008C585F" w:rsidRDefault="00714518" w:rsidP="004E6DD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40" w:lineRule="exact"/>
        <w:jc w:val="left"/>
        <w:rPr>
          <w:rFonts w:asciiTheme="majorEastAsia" w:eastAsiaTheme="majorEastAsia" w:hAnsiTheme="majorEastAsia" w:cs="ヒラギノ角ゴシック W3"/>
          <w:kern w:val="0"/>
          <w:sz w:val="22"/>
          <w:szCs w:val="22"/>
        </w:rPr>
      </w:pPr>
      <w:r>
        <w:rPr>
          <w:rFonts w:asciiTheme="majorEastAsia" w:eastAsiaTheme="majorEastAsia" w:hAnsiTheme="majorEastAsia" w:hint="eastAsia"/>
          <w:sz w:val="22"/>
          <w:szCs w:val="22"/>
        </w:rPr>
        <w:t>３．講　師　：</w:t>
      </w:r>
      <w:r w:rsidR="008C585F" w:rsidRPr="008C585F">
        <w:rPr>
          <w:rFonts w:asciiTheme="majorEastAsia" w:eastAsiaTheme="majorEastAsia" w:hAnsiTheme="majorEastAsia" w:cs="ヒラギノ明朝 ProN W3" w:hint="eastAsia"/>
          <w:kern w:val="0"/>
          <w:sz w:val="22"/>
          <w:szCs w:val="22"/>
        </w:rPr>
        <w:t>深尾昌峰氏</w:t>
      </w:r>
      <w:r w:rsidR="008C585F" w:rsidRPr="002F27A4">
        <w:rPr>
          <w:rFonts w:asciiTheme="majorEastAsia" w:eastAsiaTheme="majorEastAsia" w:hAnsiTheme="majorEastAsia" w:cs="ヒラギノ明朝 ProN W3" w:hint="eastAsia"/>
          <w:kern w:val="0"/>
          <w:sz w:val="21"/>
          <w:szCs w:val="21"/>
        </w:rPr>
        <w:t>（一般社団法人</w:t>
      </w:r>
      <w:r w:rsidR="008C585F" w:rsidRPr="002F27A4">
        <w:rPr>
          <w:rFonts w:asciiTheme="majorEastAsia" w:eastAsiaTheme="majorEastAsia" w:hAnsiTheme="majorEastAsia" w:cs="ヒラギノ角ゴシック W3" w:hint="eastAsia"/>
          <w:kern w:val="0"/>
          <w:sz w:val="21"/>
          <w:szCs w:val="21"/>
        </w:rPr>
        <w:t>全国コミュニティ財団協会　会長）</w:t>
      </w:r>
    </w:p>
    <w:p w14:paraId="100BDAF2" w14:textId="5D9DE43A" w:rsidR="008C585F" w:rsidRDefault="008C585F" w:rsidP="004E6DD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40" w:lineRule="exact"/>
        <w:jc w:val="left"/>
        <w:rPr>
          <w:rFonts w:asciiTheme="majorEastAsia" w:eastAsiaTheme="majorEastAsia" w:hAnsiTheme="majorEastAsia" w:cs="ヒラギノ角ゴシック W3"/>
          <w:kern w:val="0"/>
          <w:sz w:val="21"/>
          <w:szCs w:val="21"/>
        </w:rPr>
      </w:pPr>
      <w:r w:rsidRPr="008C585F">
        <w:rPr>
          <w:rFonts w:asciiTheme="majorEastAsia" w:eastAsiaTheme="majorEastAsia" w:hAnsiTheme="majorEastAsia" w:cs="ヒラギノ明朝 ProN W3" w:hint="eastAsia"/>
          <w:kern w:val="0"/>
          <w:sz w:val="22"/>
          <w:szCs w:val="22"/>
        </w:rPr>
        <w:t xml:space="preserve">　　　　</w:t>
      </w:r>
      <w:r w:rsidR="00714518">
        <w:rPr>
          <w:rFonts w:asciiTheme="majorEastAsia" w:eastAsiaTheme="majorEastAsia" w:hAnsiTheme="majorEastAsia" w:cs="ヒラギノ明朝 ProN W3" w:hint="eastAsia"/>
          <w:kern w:val="0"/>
          <w:sz w:val="22"/>
          <w:szCs w:val="22"/>
        </w:rPr>
        <w:t xml:space="preserve">　　</w:t>
      </w:r>
      <w:r w:rsidRPr="008C585F">
        <w:rPr>
          <w:rFonts w:asciiTheme="majorEastAsia" w:eastAsiaTheme="majorEastAsia" w:hAnsiTheme="majorEastAsia" w:cs="ヒラギノ明朝 ProN W3" w:hint="eastAsia"/>
          <w:kern w:val="0"/>
          <w:sz w:val="22"/>
          <w:szCs w:val="22"/>
        </w:rPr>
        <w:t xml:space="preserve">　石原達也氏</w:t>
      </w:r>
      <w:r w:rsidRPr="002F27A4">
        <w:rPr>
          <w:rFonts w:asciiTheme="majorEastAsia" w:eastAsiaTheme="majorEastAsia" w:hAnsiTheme="majorEastAsia" w:cs="ヒラギノ明朝 ProN W3" w:hint="eastAsia"/>
          <w:kern w:val="0"/>
          <w:sz w:val="21"/>
          <w:szCs w:val="21"/>
        </w:rPr>
        <w:t>（一般社団法人</w:t>
      </w:r>
      <w:r w:rsidRPr="002F27A4">
        <w:rPr>
          <w:rFonts w:asciiTheme="majorEastAsia" w:eastAsiaTheme="majorEastAsia" w:hAnsiTheme="majorEastAsia" w:cs="ヒラギノ角ゴシック W3" w:hint="eastAsia"/>
          <w:kern w:val="0"/>
          <w:sz w:val="21"/>
          <w:szCs w:val="21"/>
        </w:rPr>
        <w:t>全国コミュニティ財団協会　理事・事務局長）</w:t>
      </w:r>
    </w:p>
    <w:p w14:paraId="54F7C3AA" w14:textId="40A624BD" w:rsidR="00A977EB" w:rsidRPr="008C585F" w:rsidRDefault="00A977EB" w:rsidP="004E6DD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40" w:lineRule="exact"/>
        <w:jc w:val="left"/>
        <w:rPr>
          <w:rFonts w:asciiTheme="majorEastAsia" w:eastAsiaTheme="majorEastAsia" w:hAnsiTheme="majorEastAsia" w:cs="ヒラギノ角ゴシック W3"/>
          <w:kern w:val="0"/>
          <w:sz w:val="22"/>
          <w:szCs w:val="22"/>
        </w:rPr>
      </w:pPr>
      <w:r>
        <w:rPr>
          <w:rFonts w:asciiTheme="majorEastAsia" w:eastAsiaTheme="majorEastAsia" w:hAnsiTheme="majorEastAsia" w:hint="eastAsia"/>
          <w:sz w:val="22"/>
          <w:szCs w:val="22"/>
        </w:rPr>
        <w:t>４．対　象　：えひめ地域社会未来づくり協働会議構成員（事業者等）、ＮＰＯ等</w:t>
      </w:r>
    </w:p>
    <w:p w14:paraId="7E8C9967" w14:textId="1956D684" w:rsidR="008C585F" w:rsidRPr="008C585F" w:rsidRDefault="00A977EB" w:rsidP="004E6DDA">
      <w:pPr>
        <w:spacing w:line="4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714518">
        <w:rPr>
          <w:rFonts w:asciiTheme="majorEastAsia" w:eastAsiaTheme="majorEastAsia" w:hAnsiTheme="majorEastAsia" w:hint="eastAsia"/>
          <w:sz w:val="22"/>
          <w:szCs w:val="22"/>
        </w:rPr>
        <w:t>．主　催　：</w:t>
      </w:r>
      <w:r w:rsidR="00510A5D">
        <w:rPr>
          <w:rFonts w:asciiTheme="majorEastAsia" w:eastAsiaTheme="majorEastAsia" w:hAnsiTheme="majorEastAsia" w:hint="eastAsia"/>
          <w:sz w:val="22"/>
          <w:szCs w:val="22"/>
        </w:rPr>
        <w:t>（公財）</w:t>
      </w:r>
      <w:r w:rsidR="008C585F" w:rsidRPr="008C585F">
        <w:rPr>
          <w:rFonts w:asciiTheme="majorEastAsia" w:eastAsiaTheme="majorEastAsia" w:hAnsiTheme="majorEastAsia" w:hint="eastAsia"/>
          <w:sz w:val="22"/>
          <w:szCs w:val="22"/>
        </w:rPr>
        <w:t>えひめ地域政策研究センター・愛媛県（男女参画</w:t>
      </w:r>
      <w:r w:rsidR="00936ABE">
        <w:rPr>
          <w:rFonts w:asciiTheme="majorEastAsia" w:eastAsiaTheme="majorEastAsia" w:hAnsiTheme="majorEastAsia" w:hint="eastAsia"/>
          <w:sz w:val="22"/>
          <w:szCs w:val="22"/>
        </w:rPr>
        <w:t>・</w:t>
      </w:r>
      <w:r w:rsidR="008C585F" w:rsidRPr="008C585F">
        <w:rPr>
          <w:rFonts w:asciiTheme="majorEastAsia" w:eastAsiaTheme="majorEastAsia" w:hAnsiTheme="majorEastAsia" w:hint="eastAsia"/>
          <w:sz w:val="22"/>
          <w:szCs w:val="22"/>
        </w:rPr>
        <w:t>県民協働課）</w:t>
      </w:r>
    </w:p>
    <w:p w14:paraId="72E5FC60" w14:textId="5FF81E14" w:rsidR="008C585F" w:rsidRDefault="00A977EB" w:rsidP="004E6DDA">
      <w:pPr>
        <w:spacing w:line="4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６</w:t>
      </w:r>
      <w:r w:rsidR="00714518">
        <w:rPr>
          <w:rFonts w:asciiTheme="majorEastAsia" w:eastAsiaTheme="majorEastAsia" w:hAnsiTheme="majorEastAsia" w:hint="eastAsia"/>
          <w:sz w:val="22"/>
          <w:szCs w:val="22"/>
        </w:rPr>
        <w:t>．協　力　：</w:t>
      </w:r>
      <w:r w:rsidR="008C585F" w:rsidRPr="008C585F">
        <w:rPr>
          <w:rFonts w:asciiTheme="majorEastAsia" w:eastAsiaTheme="majorEastAsia" w:hAnsiTheme="majorEastAsia" w:hint="eastAsia"/>
          <w:sz w:val="22"/>
          <w:szCs w:val="22"/>
        </w:rPr>
        <w:t>一般財団法人全国コミュニティ財団協会</w:t>
      </w:r>
    </w:p>
    <w:p w14:paraId="5C2EB3A3" w14:textId="165E40A4" w:rsidR="002F27A4" w:rsidRDefault="002F27A4" w:rsidP="00936ABE">
      <w:pPr>
        <w:spacing w:line="480" w:lineRule="exact"/>
        <w:rPr>
          <w:rFonts w:asciiTheme="majorEastAsia" w:eastAsiaTheme="majorEastAsia" w:hAnsiTheme="majorEastAsia"/>
          <w:sz w:val="22"/>
          <w:szCs w:val="22"/>
        </w:rPr>
      </w:pPr>
    </w:p>
    <w:p w14:paraId="44D01645" w14:textId="38E2A028" w:rsidR="000074CE" w:rsidRPr="000074CE" w:rsidRDefault="008E03F2" w:rsidP="000074CE">
      <w:pPr>
        <w:spacing w:line="380" w:lineRule="exact"/>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667456" behindDoc="0" locked="0" layoutInCell="1" allowOverlap="1" wp14:anchorId="7CEADC58" wp14:editId="4F660EE9">
                <wp:simplePos x="0" y="0"/>
                <wp:positionH relativeFrom="column">
                  <wp:posOffset>3717290</wp:posOffset>
                </wp:positionH>
                <wp:positionV relativeFrom="paragraph">
                  <wp:posOffset>32385</wp:posOffset>
                </wp:positionV>
                <wp:extent cx="2171700" cy="57912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171700" cy="5791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DA0384B" w14:textId="77777777" w:rsidR="008E03F2" w:rsidRPr="008E03F2" w:rsidRDefault="008E03F2" w:rsidP="00936ABE">
                            <w:pPr>
                              <w:spacing w:line="320" w:lineRule="exact"/>
                              <w:rPr>
                                <w:rFonts w:ascii="ＭＳ Ｐゴシック" w:eastAsia="ＭＳ Ｐゴシック" w:hAnsi="ＭＳ Ｐゴシック"/>
                                <w:b/>
                                <w:color w:val="244061" w:themeColor="accent1" w:themeShade="80"/>
                              </w:rPr>
                            </w:pPr>
                            <w:r w:rsidRPr="008E03F2">
                              <w:rPr>
                                <w:rFonts w:ascii="ＭＳ Ｐゴシック" w:eastAsia="ＭＳ Ｐゴシック" w:hAnsi="ＭＳ Ｐゴシック" w:hint="eastAsia"/>
                                <w:b/>
                                <w:color w:val="244061" w:themeColor="accent1" w:themeShade="80"/>
                              </w:rPr>
                              <w:t>一般社団法人</w:t>
                            </w:r>
                          </w:p>
                          <w:p w14:paraId="70F92D78" w14:textId="093C1DBB" w:rsidR="008E03F2" w:rsidRPr="008E03F2" w:rsidRDefault="008E03F2" w:rsidP="00936ABE">
                            <w:pPr>
                              <w:spacing w:line="320" w:lineRule="exact"/>
                              <w:rPr>
                                <w:rFonts w:ascii="ＭＳ Ｐゴシック" w:eastAsia="ＭＳ Ｐゴシック" w:hAnsi="ＭＳ Ｐゴシック"/>
                                <w:b/>
                                <w:color w:val="244061" w:themeColor="accent1" w:themeShade="80"/>
                              </w:rPr>
                            </w:pPr>
                            <w:r w:rsidRPr="008E03F2">
                              <w:rPr>
                                <w:rFonts w:ascii="ＭＳ Ｐゴシック" w:eastAsia="ＭＳ Ｐゴシック" w:hAnsi="ＭＳ Ｐゴシック" w:hint="eastAsia"/>
                                <w:b/>
                                <w:color w:val="244061" w:themeColor="accent1" w:themeShade="80"/>
                              </w:rPr>
                              <w:t>全国コミュニティ財団協会とは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8" style="position:absolute;left:0;text-align:left;margin-left:292.7pt;margin-top:2.55pt;width:171pt;height:4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" filled="f" stroked="f" strokeweight="2pt">
                <v:textbox>
                  <w:txbxContent>
                    <w:p w14:paraId="4DA0384B" w14:textId="77777777" w:rsidR="008E03F2" w:rsidRPr="008E03F2" w:rsidRDefault="008E03F2" w:rsidP="00936ABE">
                      <w:pPr>
                        <w:spacing w:line="320" w:lineRule="exact"/>
                        <w:rPr>
                          <w:rFonts w:ascii="ＭＳ Ｐゴシック" w:eastAsia="ＭＳ Ｐゴシック" w:hAnsi="ＭＳ Ｐゴシック"/>
                          <w:b/>
                          <w:color w:val="244061" w:themeColor="accent1" w:themeShade="80"/>
                        </w:rPr>
                      </w:pPr>
                      <w:r w:rsidRPr="008E03F2">
                        <w:rPr>
                          <w:rFonts w:ascii="ＭＳ Ｐゴシック" w:eastAsia="ＭＳ Ｐゴシック" w:hAnsi="ＭＳ Ｐゴシック" w:hint="eastAsia"/>
                          <w:b/>
                          <w:color w:val="244061" w:themeColor="accent1" w:themeShade="80"/>
                        </w:rPr>
                        <w:t>一般社団法人</w:t>
                      </w:r>
                    </w:p>
                    <w:p w14:paraId="70F92D78" w14:textId="093C1DBB" w:rsidR="008E03F2" w:rsidRPr="008E03F2" w:rsidRDefault="008E03F2" w:rsidP="00936ABE">
                      <w:pPr>
                        <w:spacing w:line="320" w:lineRule="exact"/>
                        <w:rPr>
                          <w:rFonts w:ascii="ＭＳ Ｐゴシック" w:eastAsia="ＭＳ Ｐゴシック" w:hAnsi="ＭＳ Ｐゴシック"/>
                          <w:b/>
                          <w:color w:val="244061" w:themeColor="accent1" w:themeShade="80"/>
                        </w:rPr>
                      </w:pPr>
                      <w:r w:rsidRPr="008E03F2">
                        <w:rPr>
                          <w:rFonts w:ascii="ＭＳ Ｐゴシック" w:eastAsia="ＭＳ Ｐゴシック" w:hAnsi="ＭＳ Ｐゴシック" w:hint="eastAsia"/>
                          <w:b/>
                          <w:color w:val="244061" w:themeColor="accent1" w:themeShade="80"/>
                        </w:rPr>
                        <w:t>全国コミュニティ財団協会とは</w:t>
                      </w:r>
                    </w:p>
                  </w:txbxContent>
                </v:textbox>
              </v:rect>
            </w:pict>
          </mc:Fallback>
        </mc:AlternateContent>
      </w:r>
      <w:r w:rsidR="00A977EB">
        <w:rPr>
          <w:rFonts w:asciiTheme="majorEastAsia" w:eastAsiaTheme="majorEastAsia" w:hAnsiTheme="majorEastAsia" w:hint="eastAsia"/>
          <w:noProof/>
          <w:sz w:val="22"/>
          <w:szCs w:val="22"/>
        </w:rPr>
        <mc:AlternateContent>
          <mc:Choice Requires="wps">
            <w:drawing>
              <wp:anchor distT="0" distB="0" distL="114300" distR="114300" simplePos="0" relativeHeight="251666432" behindDoc="0" locked="0" layoutInCell="1" allowOverlap="1" wp14:anchorId="58B31643" wp14:editId="37E21ABC">
                <wp:simplePos x="0" y="0"/>
                <wp:positionH relativeFrom="column">
                  <wp:posOffset>2818130</wp:posOffset>
                </wp:positionH>
                <wp:positionV relativeFrom="paragraph">
                  <wp:posOffset>32385</wp:posOffset>
                </wp:positionV>
                <wp:extent cx="3253740" cy="1828800"/>
                <wp:effectExtent l="0" t="0" r="22860" b="19050"/>
                <wp:wrapNone/>
                <wp:docPr id="6" name="正方形/長方形 6"/>
                <wp:cNvGraphicFramePr/>
                <a:graphic xmlns:a="http://schemas.openxmlformats.org/drawingml/2006/main">
                  <a:graphicData uri="http://schemas.microsoft.com/office/word/2010/wordprocessingShape">
                    <wps:wsp>
                      <wps:cNvSpPr/>
                      <wps:spPr>
                        <a:xfrm>
                          <a:off x="0" y="0"/>
                          <a:ext cx="3253740" cy="1828800"/>
                        </a:xfrm>
                        <a:prstGeom prst="rect">
                          <a:avLst/>
                        </a:prstGeom>
                        <a:solidFill>
                          <a:schemeClr val="tx2">
                            <a:lumMod val="20000"/>
                            <a:lumOff val="80000"/>
                          </a:schemeClr>
                        </a:solidFill>
                        <a:ln>
                          <a:solidFill>
                            <a:schemeClr val="tx2">
                              <a:lumMod val="20000"/>
                              <a:lumOff val="80000"/>
                            </a:schemeClr>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27D8053" w14:textId="70906374" w:rsidR="00A977EB" w:rsidRDefault="00A977EB" w:rsidP="00A977EB">
                            <w:r>
                              <w:rPr>
                                <w:noProof/>
                              </w:rPr>
                              <w:drawing>
                                <wp:inline distT="0" distB="0" distL="0" distR="0" wp14:anchorId="20508416" wp14:editId="09DE4FEB">
                                  <wp:extent cx="708660" cy="474954"/>
                                  <wp:effectExtent l="0" t="0" r="0" b="1905"/>
                                  <wp:docPr id="7" name="図 7" descr="D:\H28年度\ＮＰＯ関係\寄附促進講座\チラシ\1b672d_53d9880ea1564fafb32c2434f9a495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28年度\ＮＰＯ関係\寄附促進講座\チラシ\1b672d_53d9880ea1564fafb32c2434f9a495e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989" cy="477856"/>
                                          </a:xfrm>
                                          <a:prstGeom prst="rect">
                                            <a:avLst/>
                                          </a:prstGeom>
                                          <a:noFill/>
                                          <a:ln>
                                            <a:noFill/>
                                          </a:ln>
                                        </pic:spPr>
                                      </pic:pic>
                                    </a:graphicData>
                                  </a:graphic>
                                </wp:inline>
                              </w:drawing>
                            </w:r>
                          </w:p>
                          <w:p w14:paraId="531F75C6" w14:textId="0A32B0EA" w:rsidR="00A977EB" w:rsidRPr="00A977EB" w:rsidRDefault="00A977EB" w:rsidP="008E03F2">
                            <w:pPr>
                              <w:pStyle w:val="font8"/>
                              <w:spacing w:line="312" w:lineRule="atLeast"/>
                              <w:rPr>
                                <w:rFonts w:ascii="HG丸ｺﾞｼｯｸM-PRO" w:eastAsia="HG丸ｺﾞｼｯｸM-PRO" w:hAnsi="HG丸ｺﾞｼｯｸM-PRO"/>
                              </w:rPr>
                            </w:pPr>
                            <w:r>
                              <w:rPr>
                                <w:rStyle w:val="color2"/>
                                <w:rFonts w:ascii="メイリオ" w:eastAsia="メイリオ" w:hAnsi="メイリオ" w:cs="メイリオ" w:hint="eastAsia"/>
                                <w:sz w:val="21"/>
                                <w:szCs w:val="21"/>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rect id="正方形/長方形 6" o:spid="_x0000_s1029" style="position:absolute;left:0;text-align:left;margin-left:221.9pt;margin-top:2.55pt;width:256.2pt;height:2in;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" fillcolor="#c6d9f1 [671]" strokecolor="#c6d9f1 [671]" strokeweight="2pt">
                <v:textbox inset=",0">
                  <w:txbxContent>
                    <w:p w14:paraId="427D8053" w14:textId="70906374" w:rsidR="00A977EB" w:rsidRDefault="00A977EB" w:rsidP="00A977EB">
                      <w:pPr>
                        <w:rPr>
                          <w:rFonts w:hint="eastAsia"/>
                        </w:rPr>
                      </w:pPr>
                      <w:r>
                        <w:rPr>
                          <w:noProof/>
                        </w:rPr>
                        <w:drawing>
                          <wp:inline distT="0" distB="0" distL="0" distR="0" wp14:anchorId="20508416" wp14:editId="09DE4FEB">
                            <wp:extent cx="708660" cy="474954"/>
                            <wp:effectExtent l="0" t="0" r="0" b="1905"/>
                            <wp:docPr id="7" name="図 7" descr="D:\H28年度\ＮＰＯ関係\寄附促進講座\チラシ\1b672d_53d9880ea1564fafb32c2434f9a495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28年度\ＮＰＯ関係\寄附促進講座\チラシ\1b672d_53d9880ea1564fafb32c2434f9a495e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989" cy="477856"/>
                                    </a:xfrm>
                                    <a:prstGeom prst="rect">
                                      <a:avLst/>
                                    </a:prstGeom>
                                    <a:noFill/>
                                    <a:ln>
                                      <a:noFill/>
                                    </a:ln>
                                  </pic:spPr>
                                </pic:pic>
                              </a:graphicData>
                            </a:graphic>
                          </wp:inline>
                        </w:drawing>
                      </w:r>
                    </w:p>
                    <w:p w14:paraId="531F75C6" w14:textId="0A32B0EA" w:rsidR="00A977EB" w:rsidRPr="00A977EB" w:rsidRDefault="00A977EB" w:rsidP="008E03F2">
                      <w:pPr>
                        <w:pStyle w:val="font8"/>
                        <w:spacing w:line="312" w:lineRule="atLeast"/>
                        <w:rPr>
                          <w:rFonts w:ascii="HG丸ｺﾞｼｯｸM-PRO" w:eastAsia="HG丸ｺﾞｼｯｸM-PRO" w:hAnsi="HG丸ｺﾞｼｯｸM-PRO"/>
                        </w:rPr>
                      </w:pPr>
                      <w:r>
                        <w:rPr>
                          <w:rStyle w:val="color2"/>
                          <w:rFonts w:ascii="メイリオ" w:eastAsia="メイリオ" w:hAnsi="メイリオ" w:cs="メイリオ" w:hint="eastAsia"/>
                          <w:sz w:val="21"/>
                          <w:szCs w:val="21"/>
                        </w:rPr>
                        <w:t xml:space="preserve">　</w:t>
                      </w:r>
                    </w:p>
                  </w:txbxContent>
                </v:textbox>
              </v:rect>
            </w:pict>
          </mc:Fallback>
        </mc:AlternateContent>
      </w:r>
      <w:r w:rsidR="002F27A4">
        <w:rPr>
          <w:rFonts w:asciiTheme="majorEastAsia" w:eastAsiaTheme="majorEastAsia" w:hAnsiTheme="majorEastAsia" w:hint="eastAsia"/>
          <w:sz w:val="22"/>
          <w:szCs w:val="22"/>
        </w:rPr>
        <w:t>【</w:t>
      </w:r>
      <w:r w:rsidR="00714518">
        <w:rPr>
          <w:rFonts w:asciiTheme="majorEastAsia" w:eastAsiaTheme="majorEastAsia" w:hAnsiTheme="majorEastAsia" w:hint="eastAsia"/>
          <w:sz w:val="22"/>
          <w:szCs w:val="22"/>
        </w:rPr>
        <w:t>スケジュール</w:t>
      </w:r>
      <w:r w:rsidR="002F27A4">
        <w:rPr>
          <w:rFonts w:asciiTheme="majorEastAsia" w:eastAsiaTheme="majorEastAsia" w:hAnsiTheme="majorEastAsia" w:hint="eastAsia"/>
          <w:sz w:val="22"/>
          <w:szCs w:val="22"/>
        </w:rPr>
        <w:t>】</w:t>
      </w:r>
    </w:p>
    <w:p w14:paraId="7DF33CD7" w14:textId="0EBF6E95" w:rsidR="000074CE" w:rsidRPr="000074CE" w:rsidRDefault="000074CE" w:rsidP="000074CE">
      <w:pPr>
        <w:spacing w:line="380" w:lineRule="exact"/>
        <w:rPr>
          <w:rFonts w:asciiTheme="majorEastAsia" w:eastAsiaTheme="majorEastAsia" w:hAnsiTheme="majorEastAsia"/>
          <w:sz w:val="22"/>
          <w:szCs w:val="22"/>
        </w:rPr>
      </w:pPr>
      <w:r w:rsidRPr="000074CE">
        <w:rPr>
          <w:rFonts w:asciiTheme="majorEastAsia" w:eastAsiaTheme="majorEastAsia" w:hAnsiTheme="majorEastAsia"/>
          <w:sz w:val="22"/>
          <w:szCs w:val="22"/>
        </w:rPr>
        <w:t>13:30-13:40</w:t>
      </w:r>
      <w:r w:rsidR="00394DEC">
        <w:rPr>
          <w:rFonts w:asciiTheme="majorEastAsia" w:eastAsiaTheme="majorEastAsia" w:hAnsiTheme="majorEastAsia" w:hint="eastAsia"/>
          <w:sz w:val="22"/>
          <w:szCs w:val="22"/>
        </w:rPr>
        <w:t xml:space="preserve">　</w:t>
      </w:r>
      <w:r w:rsidRPr="000074CE">
        <w:rPr>
          <w:rFonts w:asciiTheme="majorEastAsia" w:eastAsiaTheme="majorEastAsia" w:hAnsiTheme="majorEastAsia" w:hint="eastAsia"/>
          <w:sz w:val="22"/>
          <w:szCs w:val="22"/>
        </w:rPr>
        <w:t>あいさつ</w:t>
      </w:r>
    </w:p>
    <w:p w14:paraId="1BD2DF39" w14:textId="03D0ACA6" w:rsidR="00CF4957" w:rsidRDefault="008E03F2" w:rsidP="00936ABE">
      <w:pPr>
        <w:spacing w:line="300" w:lineRule="exact"/>
        <w:rPr>
          <w:rFonts w:asciiTheme="majorEastAsia" w:eastAsiaTheme="majorEastAsia" w:hAnsiTheme="majorEastAsia" w:cs="ヒラギノ角ゴシック W3"/>
          <w:kern w:val="0"/>
          <w:sz w:val="22"/>
          <w:szCs w:val="22"/>
        </w:rPr>
      </w:pPr>
      <w:r>
        <w:rPr>
          <w:rFonts w:asciiTheme="majorEastAsia" w:eastAsiaTheme="majorEastAsia" w:hAnsiTheme="majorEastAsia"/>
          <w:noProof/>
          <w:sz w:val="52"/>
          <w:szCs w:val="52"/>
        </w:rPr>
        <mc:AlternateContent>
          <mc:Choice Requires="wps">
            <w:drawing>
              <wp:anchor distT="0" distB="0" distL="114300" distR="114300" simplePos="0" relativeHeight="251668480" behindDoc="0" locked="0" layoutInCell="1" allowOverlap="1" wp14:anchorId="65B737AE" wp14:editId="5AC69206">
                <wp:simplePos x="0" y="0"/>
                <wp:positionH relativeFrom="column">
                  <wp:posOffset>2886710</wp:posOffset>
                </wp:positionH>
                <wp:positionV relativeFrom="paragraph">
                  <wp:posOffset>60325</wp:posOffset>
                </wp:positionV>
                <wp:extent cx="2049780" cy="128016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049780" cy="128016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105DF2D2" w14:textId="07034030" w:rsidR="008E03F2" w:rsidRPr="008E03F2" w:rsidRDefault="008E03F2" w:rsidP="008E03F2">
                            <w:pPr>
                              <w:pStyle w:val="font8"/>
                              <w:spacing w:line="260" w:lineRule="exact"/>
                              <w:ind w:firstLineChars="100" w:firstLine="180"/>
                              <w:rPr>
                                <w:rFonts w:ascii="HG丸ｺﾞｼｯｸM-PRO" w:eastAsia="HG丸ｺﾞｼｯｸM-PRO" w:hAnsi="HG丸ｺﾞｼｯｸM-PRO" w:cs="Arial"/>
                                <w:color w:val="000000" w:themeColor="text1"/>
                                <w:sz w:val="18"/>
                                <w:szCs w:val="18"/>
                              </w:rPr>
                            </w:pPr>
                            <w:r w:rsidRPr="008E03F2">
                              <w:rPr>
                                <w:rStyle w:val="color2"/>
                                <w:rFonts w:ascii="HG丸ｺﾞｼｯｸM-PRO" w:eastAsia="HG丸ｺﾞｼｯｸM-PRO" w:hAnsi="HG丸ｺﾞｼｯｸM-PRO" w:cs="メイリオ" w:hint="eastAsia"/>
                                <w:color w:val="000000" w:themeColor="text1"/>
                                <w:sz w:val="18"/>
                                <w:szCs w:val="18"/>
                              </w:rPr>
                              <w:t>コミュニティ財団の健全な発展を通じて、市民社会のより一層の成熟と市民が主体的に取り組む地域社会の課題解決を促し持続可能性を高め、公共の利益を増進することを目的として設立をしたコミュニティ財団の全国組織です。</w:t>
                            </w:r>
                          </w:p>
                          <w:p w14:paraId="44B3B251" w14:textId="77777777" w:rsidR="008E03F2" w:rsidRPr="008E03F2" w:rsidRDefault="008E03F2" w:rsidP="008E03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0" style="position:absolute;left:0;text-align:left;margin-left:227.3pt;margin-top:4.75pt;width:161.4pt;height:10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" filled="f" stroked="f" strokeweight="2pt">
                <v:textbox>
                  <w:txbxContent>
                    <w:p w14:paraId="105DF2D2" w14:textId="07034030" w:rsidR="008E03F2" w:rsidRPr="008E03F2" w:rsidRDefault="008E03F2" w:rsidP="008E03F2">
                      <w:pPr>
                        <w:pStyle w:val="font8"/>
                        <w:spacing w:line="260" w:lineRule="exact"/>
                        <w:ind w:firstLineChars="100" w:firstLine="180"/>
                        <w:rPr>
                          <w:rFonts w:ascii="HG丸ｺﾞｼｯｸM-PRO" w:eastAsia="HG丸ｺﾞｼｯｸM-PRO" w:hAnsi="HG丸ｺﾞｼｯｸM-PRO" w:cs="Arial"/>
                          <w:color w:val="000000" w:themeColor="text1"/>
                          <w:sz w:val="18"/>
                          <w:szCs w:val="18"/>
                        </w:rPr>
                      </w:pPr>
                      <w:r w:rsidRPr="008E03F2">
                        <w:rPr>
                          <w:rStyle w:val="color2"/>
                          <w:rFonts w:ascii="HG丸ｺﾞｼｯｸM-PRO" w:eastAsia="HG丸ｺﾞｼｯｸM-PRO" w:hAnsi="HG丸ｺﾞｼｯｸM-PRO" w:cs="メイリオ" w:hint="eastAsia"/>
                          <w:color w:val="000000" w:themeColor="text1"/>
                          <w:sz w:val="18"/>
                          <w:szCs w:val="18"/>
                        </w:rPr>
                        <w:t>コミュニティ財団の健全な発展を通じて、市民社会のより一層の成熟と市民が主体的に取り組む地域社会の課題解決を促し持続可能性を高め、公共の利益を増進することを目的として設立をしたコミュニティ財団の全国組織です。</w:t>
                      </w:r>
                    </w:p>
                    <w:p w14:paraId="44B3B251" w14:textId="77777777" w:rsidR="008E03F2" w:rsidRPr="008E03F2" w:rsidRDefault="008E03F2" w:rsidP="008E03F2">
                      <w:pPr>
                        <w:jc w:val="center"/>
                      </w:pPr>
                    </w:p>
                  </w:txbxContent>
                </v:textbox>
              </v:rect>
            </w:pict>
          </mc:Fallback>
        </mc:AlternateContent>
      </w:r>
      <w:r>
        <w:rPr>
          <w:rFonts w:asciiTheme="majorEastAsia" w:eastAsiaTheme="majorEastAsia" w:hAnsiTheme="majorEastAsia"/>
          <w:noProof/>
          <w:sz w:val="52"/>
          <w:szCs w:val="52"/>
        </w:rPr>
        <mc:AlternateContent>
          <mc:Choice Requires="wps">
            <w:drawing>
              <wp:anchor distT="0" distB="0" distL="114300" distR="114300" simplePos="0" relativeHeight="251669504" behindDoc="0" locked="0" layoutInCell="1" allowOverlap="1" wp14:anchorId="3A184112" wp14:editId="777C0630">
                <wp:simplePos x="0" y="0"/>
                <wp:positionH relativeFrom="column">
                  <wp:posOffset>4837430</wp:posOffset>
                </wp:positionH>
                <wp:positionV relativeFrom="paragraph">
                  <wp:posOffset>60325</wp:posOffset>
                </wp:positionV>
                <wp:extent cx="1219200" cy="124206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219200" cy="124206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0E6F9649" w14:textId="48C49F8E" w:rsidR="008E03F2" w:rsidRDefault="008E03F2" w:rsidP="008E03F2">
                            <w:pPr>
                              <w:jc w:val="center"/>
                            </w:pPr>
                            <w:r>
                              <w:rPr>
                                <w:noProof/>
                              </w:rPr>
                              <w:drawing>
                                <wp:inline distT="0" distB="0" distL="0" distR="0" wp14:anchorId="75C15651" wp14:editId="2352CD5A">
                                  <wp:extent cx="857250" cy="1028700"/>
                                  <wp:effectExtent l="0" t="0" r="0" b="0"/>
                                  <wp:docPr id="11" name="図 11" descr="D:\H28年度\ＮＰＯ関係\寄附促進講座\チラシ\1b672d_bcd577bbc5d24861b09c261e08a6f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28年度\ＮＰＯ関係\寄附促進講座\チラシ\1b672d_bcd577bbc5d24861b09c261e08a6f43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8328" cy="10299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31" style="position:absolute;left:0;text-align:left;margin-left:380.9pt;margin-top:4.75pt;width:96pt;height:97.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" filled="f" stroked="f" strokeweight="2pt">
                <v:textbox>
                  <w:txbxContent>
                    <w:p w14:paraId="0E6F9649" w14:textId="48C49F8E" w:rsidR="008E03F2" w:rsidRDefault="008E03F2" w:rsidP="008E03F2">
                      <w:pPr>
                        <w:jc w:val="center"/>
                      </w:pPr>
                      <w:r>
                        <w:rPr>
                          <w:noProof/>
                        </w:rPr>
                        <w:drawing>
                          <wp:inline distT="0" distB="0" distL="0" distR="0" wp14:anchorId="75C15651" wp14:editId="2352CD5A">
                            <wp:extent cx="857250" cy="1028700"/>
                            <wp:effectExtent l="0" t="0" r="0" b="0"/>
                            <wp:docPr id="11" name="図 11" descr="D:\H28年度\ＮＰＯ関係\寄附促進講座\チラシ\1b672d_bcd577bbc5d24861b09c261e08a6f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28年度\ＮＰＯ関係\寄附促進講座\チラシ\1b672d_bcd577bbc5d24861b09c261e08a6f4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8328" cy="1029994"/>
                                    </a:xfrm>
                                    <a:prstGeom prst="rect">
                                      <a:avLst/>
                                    </a:prstGeom>
                                    <a:noFill/>
                                    <a:ln>
                                      <a:noFill/>
                                    </a:ln>
                                  </pic:spPr>
                                </pic:pic>
                              </a:graphicData>
                            </a:graphic>
                          </wp:inline>
                        </w:drawing>
                      </w:r>
                    </w:p>
                  </w:txbxContent>
                </v:textbox>
              </v:rect>
            </w:pict>
          </mc:Fallback>
        </mc:AlternateContent>
      </w:r>
      <w:r w:rsidR="000074CE" w:rsidRPr="000074CE">
        <w:rPr>
          <w:rFonts w:asciiTheme="majorEastAsia" w:eastAsiaTheme="majorEastAsia" w:hAnsiTheme="majorEastAsia"/>
          <w:sz w:val="22"/>
          <w:szCs w:val="22"/>
        </w:rPr>
        <w:t>13:40-14:30</w:t>
      </w:r>
      <w:r w:rsidR="00394DEC">
        <w:rPr>
          <w:rFonts w:asciiTheme="majorEastAsia" w:eastAsiaTheme="majorEastAsia" w:hAnsiTheme="majorEastAsia" w:hint="eastAsia"/>
          <w:sz w:val="22"/>
          <w:szCs w:val="22"/>
        </w:rPr>
        <w:t xml:space="preserve">　</w:t>
      </w:r>
      <w:r w:rsidR="000074CE" w:rsidRPr="000074CE">
        <w:rPr>
          <w:rFonts w:asciiTheme="majorEastAsia" w:eastAsiaTheme="majorEastAsia" w:hAnsiTheme="majorEastAsia" w:cs="ヒラギノ角ゴシック W3" w:hint="eastAsia"/>
          <w:kern w:val="0"/>
          <w:sz w:val="22"/>
          <w:szCs w:val="22"/>
        </w:rPr>
        <w:t>コミュニティ財団の役割と</w:t>
      </w:r>
    </w:p>
    <w:p w14:paraId="7771F3E5" w14:textId="03CA4D2D" w:rsidR="000074CE" w:rsidRPr="000074CE" w:rsidRDefault="000074CE" w:rsidP="00936ABE">
      <w:pPr>
        <w:spacing w:line="300" w:lineRule="exact"/>
        <w:ind w:firstLineChars="700" w:firstLine="1540"/>
        <w:rPr>
          <w:rFonts w:asciiTheme="majorEastAsia" w:eastAsiaTheme="majorEastAsia" w:hAnsiTheme="majorEastAsia" w:cs="ヒラギノ角ゴシック W3"/>
          <w:kern w:val="0"/>
          <w:sz w:val="22"/>
          <w:szCs w:val="22"/>
        </w:rPr>
      </w:pPr>
      <w:r w:rsidRPr="000074CE">
        <w:rPr>
          <w:rFonts w:asciiTheme="majorEastAsia" w:eastAsiaTheme="majorEastAsia" w:hAnsiTheme="majorEastAsia" w:cs="ヒラギノ角ゴシック W3" w:hint="eastAsia"/>
          <w:kern w:val="0"/>
          <w:sz w:val="22"/>
          <w:szCs w:val="22"/>
        </w:rPr>
        <w:t>創出する価値</w:t>
      </w:r>
    </w:p>
    <w:p w14:paraId="508D1C14" w14:textId="77777777" w:rsidR="00CF4957" w:rsidRDefault="000074CE" w:rsidP="00A977EB">
      <w:pPr>
        <w:spacing w:line="300" w:lineRule="exact"/>
        <w:rPr>
          <w:rFonts w:asciiTheme="majorEastAsia" w:eastAsiaTheme="majorEastAsia" w:hAnsiTheme="majorEastAsia" w:cs="ヒラギノ角ゴシック W3"/>
          <w:kern w:val="0"/>
          <w:sz w:val="22"/>
          <w:szCs w:val="22"/>
        </w:rPr>
      </w:pPr>
      <w:r w:rsidRPr="000074CE">
        <w:rPr>
          <w:rFonts w:asciiTheme="majorEastAsia" w:eastAsiaTheme="majorEastAsia" w:hAnsiTheme="majorEastAsia" w:cs="ヒラギノ角ゴシック W3"/>
          <w:kern w:val="0"/>
          <w:sz w:val="22"/>
          <w:szCs w:val="22"/>
        </w:rPr>
        <w:t>14:30-15:30</w:t>
      </w:r>
      <w:r w:rsidR="00394DEC">
        <w:rPr>
          <w:rFonts w:asciiTheme="majorEastAsia" w:eastAsiaTheme="majorEastAsia" w:hAnsiTheme="majorEastAsia" w:cs="ヒラギノ角ゴシック W3" w:hint="eastAsia"/>
          <w:kern w:val="0"/>
          <w:sz w:val="22"/>
          <w:szCs w:val="22"/>
        </w:rPr>
        <w:t xml:space="preserve">　</w:t>
      </w:r>
      <w:r w:rsidRPr="000074CE">
        <w:rPr>
          <w:rFonts w:asciiTheme="majorEastAsia" w:eastAsiaTheme="majorEastAsia" w:hAnsiTheme="majorEastAsia" w:cs="ヒラギノ角ゴシック W3" w:hint="eastAsia"/>
          <w:kern w:val="0"/>
          <w:sz w:val="22"/>
          <w:szCs w:val="22"/>
        </w:rPr>
        <w:t>グループワーク</w:t>
      </w:r>
    </w:p>
    <w:p w14:paraId="69A698B1" w14:textId="507B0DF2" w:rsidR="000074CE" w:rsidRPr="000074CE" w:rsidRDefault="000074CE" w:rsidP="00A977EB">
      <w:pPr>
        <w:spacing w:line="300" w:lineRule="exact"/>
        <w:ind w:firstLineChars="600" w:firstLine="1320"/>
        <w:rPr>
          <w:rFonts w:asciiTheme="majorEastAsia" w:eastAsiaTheme="majorEastAsia" w:hAnsiTheme="majorEastAsia" w:cs="ヒラギノ角ゴシック W3"/>
          <w:kern w:val="0"/>
          <w:sz w:val="22"/>
          <w:szCs w:val="22"/>
        </w:rPr>
      </w:pPr>
      <w:r w:rsidRPr="000074CE">
        <w:rPr>
          <w:rFonts w:asciiTheme="majorEastAsia" w:eastAsiaTheme="majorEastAsia" w:hAnsiTheme="majorEastAsia" w:cs="ヒラギノ角ゴシック W3" w:hint="eastAsia"/>
          <w:kern w:val="0"/>
          <w:sz w:val="22"/>
          <w:szCs w:val="22"/>
        </w:rPr>
        <w:t>（例：共感に必要な要素）</w:t>
      </w:r>
    </w:p>
    <w:p w14:paraId="373CABEC" w14:textId="6E0F1772" w:rsidR="000074CE" w:rsidRPr="000074CE" w:rsidRDefault="000074CE" w:rsidP="000074CE">
      <w:pPr>
        <w:spacing w:line="380" w:lineRule="exact"/>
        <w:rPr>
          <w:rFonts w:asciiTheme="majorEastAsia" w:eastAsiaTheme="majorEastAsia" w:hAnsiTheme="majorEastAsia" w:cs="ヒラギノ角ゴシック W3"/>
          <w:kern w:val="0"/>
          <w:sz w:val="22"/>
          <w:szCs w:val="22"/>
        </w:rPr>
      </w:pPr>
      <w:r w:rsidRPr="000074CE">
        <w:rPr>
          <w:rFonts w:asciiTheme="majorEastAsia" w:eastAsiaTheme="majorEastAsia" w:hAnsiTheme="majorEastAsia" w:cs="ヒラギノ角ゴシック W3"/>
          <w:kern w:val="0"/>
          <w:sz w:val="22"/>
          <w:szCs w:val="22"/>
        </w:rPr>
        <w:t>15:30-16:10</w:t>
      </w:r>
      <w:r w:rsidR="00394DEC">
        <w:rPr>
          <w:rFonts w:asciiTheme="majorEastAsia" w:eastAsiaTheme="majorEastAsia" w:hAnsiTheme="majorEastAsia" w:cs="ヒラギノ角ゴシック W3" w:hint="eastAsia"/>
          <w:kern w:val="0"/>
          <w:sz w:val="22"/>
          <w:szCs w:val="22"/>
        </w:rPr>
        <w:t xml:space="preserve">　</w:t>
      </w:r>
      <w:r w:rsidRPr="000074CE">
        <w:rPr>
          <w:rFonts w:asciiTheme="majorEastAsia" w:eastAsiaTheme="majorEastAsia" w:hAnsiTheme="majorEastAsia" w:cs="ヒラギノ角ゴシック W3" w:hint="eastAsia"/>
          <w:kern w:val="0"/>
          <w:sz w:val="22"/>
          <w:szCs w:val="22"/>
        </w:rPr>
        <w:t>グループワーク発表</w:t>
      </w:r>
    </w:p>
    <w:p w14:paraId="2D9C4C9C" w14:textId="1F389ADC" w:rsidR="000074CE" w:rsidRPr="000074CE" w:rsidRDefault="000074CE" w:rsidP="000074CE">
      <w:pPr>
        <w:spacing w:line="380" w:lineRule="exact"/>
        <w:rPr>
          <w:rFonts w:asciiTheme="majorEastAsia" w:eastAsiaTheme="majorEastAsia" w:hAnsiTheme="majorEastAsia"/>
          <w:sz w:val="22"/>
          <w:szCs w:val="22"/>
        </w:rPr>
      </w:pPr>
      <w:r w:rsidRPr="000074CE">
        <w:rPr>
          <w:rFonts w:asciiTheme="majorEastAsia" w:eastAsiaTheme="majorEastAsia" w:hAnsiTheme="majorEastAsia" w:cs="ヒラギノ角ゴシック W3"/>
          <w:kern w:val="0"/>
          <w:sz w:val="22"/>
          <w:szCs w:val="22"/>
        </w:rPr>
        <w:t>16:10-16:30</w:t>
      </w:r>
      <w:r w:rsidR="00394DEC">
        <w:rPr>
          <w:rFonts w:asciiTheme="majorEastAsia" w:eastAsiaTheme="majorEastAsia" w:hAnsiTheme="majorEastAsia" w:cs="ヒラギノ角ゴシック W3" w:hint="eastAsia"/>
          <w:kern w:val="0"/>
          <w:sz w:val="22"/>
          <w:szCs w:val="22"/>
        </w:rPr>
        <w:t xml:space="preserve">　</w:t>
      </w:r>
      <w:r w:rsidRPr="000074CE">
        <w:rPr>
          <w:rFonts w:asciiTheme="majorEastAsia" w:eastAsiaTheme="majorEastAsia" w:hAnsiTheme="majorEastAsia" w:cs="ヒラギノ角ゴシック W3" w:hint="eastAsia"/>
          <w:kern w:val="0"/>
          <w:sz w:val="22"/>
          <w:szCs w:val="22"/>
        </w:rPr>
        <w:t>総評</w:t>
      </w:r>
    </w:p>
    <w:p w14:paraId="3D944BBD" w14:textId="2765BDBB" w:rsidR="000074CE" w:rsidRDefault="000074CE" w:rsidP="00936AB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exact"/>
        <w:jc w:val="left"/>
        <w:rPr>
          <w:rFonts w:asciiTheme="majorEastAsia" w:eastAsiaTheme="majorEastAsia" w:hAnsiTheme="majorEastAsia"/>
          <w:sz w:val="52"/>
          <w:szCs w:val="52"/>
        </w:rPr>
      </w:pPr>
    </w:p>
    <w:p w14:paraId="677E5A59" w14:textId="4FA5F1B1" w:rsidR="00CF4957" w:rsidRPr="00466E0C" w:rsidRDefault="004E6DDA" w:rsidP="00466E0C">
      <w:pPr>
        <w:pStyle w:val="a7"/>
        <w:ind w:leftChars="0" w:left="360"/>
        <w:jc w:val="center"/>
        <w:rPr>
          <w:rFonts w:ascii="HG丸ｺﾞｼｯｸM-PRO" w:eastAsia="HG丸ｺﾞｼｯｸM-PRO" w:hAnsi="HG丸ｺﾞｼｯｸM-PRO"/>
          <w:b/>
        </w:rPr>
      </w:pPr>
      <w:r w:rsidRPr="004E6DDA">
        <w:rPr>
          <w:rFonts w:ascii="HG丸ｺﾞｼｯｸM-PRO" w:eastAsia="HG丸ｺﾞｼｯｸM-PRO" w:hAnsi="HG丸ｺﾞｼｯｸM-PRO" w:hint="eastAsia"/>
          <w:b/>
        </w:rPr>
        <w:t>お申し込みは</w:t>
      </w:r>
      <w:r>
        <w:rPr>
          <w:rFonts w:ascii="HG丸ｺﾞｼｯｸM-PRO" w:eastAsia="HG丸ｺﾞｼｯｸM-PRO" w:hAnsi="HG丸ｺﾞｼｯｸM-PRO" w:hint="eastAsia"/>
          <w:b/>
        </w:rPr>
        <w:t>、メール、ＦＡＸ又はお電話にて、下記内容を</w:t>
      </w:r>
      <w:r w:rsidR="00466E0C">
        <w:rPr>
          <w:rFonts w:ascii="HG丸ｺﾞｼｯｸM-PRO" w:eastAsia="HG丸ｺﾞｼｯｸM-PRO" w:hAnsi="HG丸ｺﾞｼｯｸM-PRO" w:hint="eastAsia"/>
          <w:b/>
        </w:rPr>
        <w:t>ご</w:t>
      </w:r>
      <w:r w:rsidRPr="00466E0C">
        <w:rPr>
          <w:rFonts w:ascii="HG丸ｺﾞｼｯｸM-PRO" w:eastAsia="HG丸ｺﾞｼｯｸM-PRO" w:hAnsi="HG丸ｺﾞｼｯｸM-PRO" w:hint="eastAsia"/>
          <w:b/>
        </w:rPr>
        <w:t>連絡ください。</w:t>
      </w:r>
    </w:p>
    <w:p w14:paraId="77FD6882" w14:textId="685B26B8" w:rsidR="004E6DDA" w:rsidRPr="004E6DDA" w:rsidRDefault="004E6DDA" w:rsidP="004E6DDA">
      <w:pPr>
        <w:rPr>
          <w:rFonts w:asciiTheme="minorEastAsia" w:hAnsiTheme="minorEastAsia"/>
        </w:rPr>
      </w:pPr>
      <w:r w:rsidRPr="004E6DDA">
        <w:rPr>
          <w:rFonts w:ascii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556"/>
        <w:gridCol w:w="1068"/>
        <w:gridCol w:w="3598"/>
      </w:tblGrid>
      <w:tr w:rsidR="004E6DDA" w14:paraId="0EE9DB5B" w14:textId="77777777" w:rsidTr="00466E0C">
        <w:trPr>
          <w:trHeight w:val="58"/>
        </w:trPr>
        <w:tc>
          <w:tcPr>
            <w:tcW w:w="9356" w:type="dxa"/>
            <w:gridSpan w:val="4"/>
          </w:tcPr>
          <w:p w14:paraId="0FF396B8" w14:textId="4037DBEF" w:rsidR="004E6DDA" w:rsidRPr="004E6DDA" w:rsidRDefault="004E6DDA" w:rsidP="004E6DDA">
            <w:pPr>
              <w:ind w:left="891" w:hangingChars="405" w:hanging="891"/>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社会貢献のための寄附促進研修　</w:t>
            </w:r>
            <w:r w:rsidR="00466E0C">
              <w:rPr>
                <w:rFonts w:ascii="HG丸ｺﾞｼｯｸM-PRO" w:eastAsia="HG丸ｺﾞｼｯｸM-PRO" w:hAnsi="HG丸ｺﾞｼｯｸM-PRO" w:hint="eastAsia"/>
                <w:sz w:val="22"/>
                <w:szCs w:val="22"/>
              </w:rPr>
              <w:t>参加申込書</w:t>
            </w:r>
          </w:p>
        </w:tc>
      </w:tr>
      <w:tr w:rsidR="00466E0C" w14:paraId="0B47C2D3" w14:textId="07D2C155" w:rsidTr="00466E0C">
        <w:trPr>
          <w:trHeight w:val="58"/>
        </w:trPr>
        <w:tc>
          <w:tcPr>
            <w:tcW w:w="1134" w:type="dxa"/>
            <w:vAlign w:val="center"/>
          </w:tcPr>
          <w:p w14:paraId="72F710AD" w14:textId="6541019A" w:rsidR="00466E0C" w:rsidRPr="004E6DDA" w:rsidRDefault="00466E0C" w:rsidP="00466E0C">
            <w:pPr>
              <w:ind w:left="891" w:hangingChars="405" w:hanging="891"/>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団体名</w:t>
            </w:r>
          </w:p>
        </w:tc>
        <w:tc>
          <w:tcPr>
            <w:tcW w:w="8222" w:type="dxa"/>
            <w:gridSpan w:val="3"/>
          </w:tcPr>
          <w:p w14:paraId="3B4F97E2" w14:textId="77777777" w:rsidR="00466E0C" w:rsidRPr="004E6DDA" w:rsidRDefault="00466E0C" w:rsidP="00466E0C">
            <w:pPr>
              <w:rPr>
                <w:rFonts w:ascii="HG丸ｺﾞｼｯｸM-PRO" w:eastAsia="HG丸ｺﾞｼｯｸM-PRO" w:hAnsi="HG丸ｺﾞｼｯｸM-PRO"/>
                <w:sz w:val="22"/>
                <w:szCs w:val="22"/>
              </w:rPr>
            </w:pPr>
          </w:p>
        </w:tc>
      </w:tr>
      <w:tr w:rsidR="00466E0C" w14:paraId="2DFC57A5" w14:textId="5E7086B5" w:rsidTr="00466E0C">
        <w:trPr>
          <w:trHeight w:val="58"/>
        </w:trPr>
        <w:tc>
          <w:tcPr>
            <w:tcW w:w="1134" w:type="dxa"/>
            <w:vAlign w:val="center"/>
          </w:tcPr>
          <w:p w14:paraId="05872E00" w14:textId="0E140290" w:rsidR="00466E0C" w:rsidRPr="004E6DDA" w:rsidRDefault="00466E0C" w:rsidP="00466E0C">
            <w:pPr>
              <w:ind w:left="891" w:hangingChars="405" w:hanging="891"/>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お名前</w:t>
            </w:r>
          </w:p>
        </w:tc>
        <w:tc>
          <w:tcPr>
            <w:tcW w:w="8222" w:type="dxa"/>
            <w:gridSpan w:val="3"/>
          </w:tcPr>
          <w:p w14:paraId="1DECA785" w14:textId="77777777" w:rsidR="00466E0C" w:rsidRPr="004E6DDA" w:rsidRDefault="00466E0C" w:rsidP="00466E0C">
            <w:pPr>
              <w:rPr>
                <w:rFonts w:ascii="HG丸ｺﾞｼｯｸM-PRO" w:eastAsia="HG丸ｺﾞｼｯｸM-PRO" w:hAnsi="HG丸ｺﾞｼｯｸM-PRO"/>
                <w:sz w:val="22"/>
                <w:szCs w:val="22"/>
              </w:rPr>
            </w:pPr>
          </w:p>
        </w:tc>
      </w:tr>
      <w:tr w:rsidR="00466E0C" w:rsidRPr="004E6DDA" w14:paraId="454C06BC" w14:textId="53784E77" w:rsidTr="00466E0C">
        <w:trPr>
          <w:trHeight w:val="58"/>
        </w:trPr>
        <w:tc>
          <w:tcPr>
            <w:tcW w:w="1134" w:type="dxa"/>
            <w:vAlign w:val="center"/>
          </w:tcPr>
          <w:p w14:paraId="3D1E0FAC" w14:textId="20BC3237" w:rsidR="00466E0C" w:rsidRPr="004E6DDA" w:rsidRDefault="00466E0C" w:rsidP="00466E0C">
            <w:pPr>
              <w:ind w:left="891" w:hangingChars="405" w:hanging="891"/>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ＴＥＬ</w:t>
            </w:r>
          </w:p>
        </w:tc>
        <w:tc>
          <w:tcPr>
            <w:tcW w:w="3556" w:type="dxa"/>
          </w:tcPr>
          <w:p w14:paraId="16FE25F0" w14:textId="77777777" w:rsidR="00466E0C" w:rsidRPr="004E6DDA" w:rsidRDefault="00466E0C" w:rsidP="004E6DDA">
            <w:pPr>
              <w:ind w:left="891" w:hangingChars="405" w:hanging="891"/>
              <w:rPr>
                <w:rFonts w:ascii="HG丸ｺﾞｼｯｸM-PRO" w:eastAsia="HG丸ｺﾞｼｯｸM-PRO" w:hAnsi="HG丸ｺﾞｼｯｸM-PRO"/>
                <w:sz w:val="22"/>
                <w:szCs w:val="22"/>
              </w:rPr>
            </w:pPr>
          </w:p>
        </w:tc>
        <w:tc>
          <w:tcPr>
            <w:tcW w:w="1068" w:type="dxa"/>
            <w:vAlign w:val="center"/>
          </w:tcPr>
          <w:p w14:paraId="3B138C62" w14:textId="02A751B7" w:rsidR="00466E0C" w:rsidRPr="004E6DDA" w:rsidRDefault="00466E0C" w:rsidP="00466E0C">
            <w:pPr>
              <w:ind w:left="891" w:hangingChars="405" w:hanging="891"/>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ＦＡＸ</w:t>
            </w:r>
          </w:p>
        </w:tc>
        <w:tc>
          <w:tcPr>
            <w:tcW w:w="3598" w:type="dxa"/>
          </w:tcPr>
          <w:p w14:paraId="49671242" w14:textId="77777777" w:rsidR="00466E0C" w:rsidRPr="004E6DDA" w:rsidRDefault="00466E0C" w:rsidP="004E6DDA">
            <w:pPr>
              <w:ind w:left="891" w:hangingChars="405" w:hanging="891"/>
              <w:rPr>
                <w:rFonts w:ascii="HG丸ｺﾞｼｯｸM-PRO" w:eastAsia="HG丸ｺﾞｼｯｸM-PRO" w:hAnsi="HG丸ｺﾞｼｯｸM-PRO"/>
                <w:sz w:val="22"/>
                <w:szCs w:val="22"/>
              </w:rPr>
            </w:pPr>
          </w:p>
        </w:tc>
      </w:tr>
      <w:tr w:rsidR="00466E0C" w14:paraId="754FDC55" w14:textId="43FEDE34" w:rsidTr="00466E0C">
        <w:trPr>
          <w:trHeight w:val="58"/>
        </w:trPr>
        <w:tc>
          <w:tcPr>
            <w:tcW w:w="1134" w:type="dxa"/>
            <w:vAlign w:val="center"/>
          </w:tcPr>
          <w:p w14:paraId="7B152596" w14:textId="772EAB52" w:rsidR="00466E0C" w:rsidRPr="004E6DDA" w:rsidRDefault="00466E0C" w:rsidP="00466E0C">
            <w:pPr>
              <w:ind w:left="891" w:hangingChars="405" w:hanging="891"/>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Ｅ-mail</w:t>
            </w:r>
          </w:p>
        </w:tc>
        <w:tc>
          <w:tcPr>
            <w:tcW w:w="8222" w:type="dxa"/>
            <w:gridSpan w:val="3"/>
          </w:tcPr>
          <w:p w14:paraId="239F4231" w14:textId="77777777" w:rsidR="00466E0C" w:rsidRPr="004E6DDA" w:rsidRDefault="00466E0C" w:rsidP="004E6DDA">
            <w:pPr>
              <w:ind w:left="891" w:hangingChars="405" w:hanging="891"/>
              <w:rPr>
                <w:rFonts w:ascii="HG丸ｺﾞｼｯｸM-PRO" w:eastAsia="HG丸ｺﾞｼｯｸM-PRO" w:hAnsi="HG丸ｺﾞｼｯｸM-PRO"/>
                <w:sz w:val="22"/>
                <w:szCs w:val="22"/>
              </w:rPr>
            </w:pPr>
          </w:p>
        </w:tc>
      </w:tr>
    </w:tbl>
    <w:p w14:paraId="524F82C5" w14:textId="77777777" w:rsidR="004E6DDA" w:rsidRPr="004E6DDA" w:rsidRDefault="004E6DDA" w:rsidP="004E6DDA">
      <w:pPr>
        <w:rPr>
          <w:rFonts w:asciiTheme="minorEastAsia" w:hAnsiTheme="minorEastAsia"/>
        </w:rPr>
      </w:pPr>
      <w:r w:rsidRPr="004E6DDA">
        <w:rPr>
          <w:rFonts w:asciiTheme="minorEastAsia" w:hAnsiTheme="minorEastAsia" w:hint="eastAsia"/>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4"/>
      </w:tblGrid>
      <w:tr w:rsidR="00CF4957" w:rsidRPr="00E36C0A" w14:paraId="7EBBADE9" w14:textId="77777777" w:rsidTr="004E6DDA">
        <w:trPr>
          <w:trHeight w:val="964"/>
        </w:trPr>
        <w:tc>
          <w:tcPr>
            <w:tcW w:w="8364" w:type="dxa"/>
          </w:tcPr>
          <w:p w14:paraId="0EC6126B" w14:textId="2206ACE0" w:rsidR="00CF4957" w:rsidRDefault="004E6DDA" w:rsidP="004E6DDA">
            <w:pPr>
              <w:pStyle w:val="a8"/>
              <w:spacing w:line="280" w:lineRule="exact"/>
              <w:ind w:leftChars="21" w:left="50"/>
              <w:rPr>
                <w:sz w:val="21"/>
                <w:szCs w:val="21"/>
              </w:rPr>
            </w:pPr>
            <w:r>
              <w:rPr>
                <w:rFonts w:hint="eastAsia"/>
                <w:sz w:val="21"/>
                <w:szCs w:val="21"/>
              </w:rPr>
              <w:t>お問い合わせ</w:t>
            </w:r>
            <w:r w:rsidR="003844CD">
              <w:rPr>
                <w:rFonts w:hint="eastAsia"/>
                <w:sz w:val="21"/>
                <w:szCs w:val="21"/>
              </w:rPr>
              <w:t>：えひめ地域政策研究センター（担当：越智</w:t>
            </w:r>
            <w:r w:rsidR="009248C0">
              <w:rPr>
                <w:rFonts w:hint="eastAsia"/>
                <w:sz w:val="21"/>
                <w:szCs w:val="21"/>
              </w:rPr>
              <w:t>、田中</w:t>
            </w:r>
            <w:r w:rsidR="00CF4957" w:rsidRPr="00E36C0A">
              <w:rPr>
                <w:rFonts w:hint="eastAsia"/>
                <w:sz w:val="21"/>
                <w:szCs w:val="21"/>
              </w:rPr>
              <w:t xml:space="preserve">）　　</w:t>
            </w:r>
          </w:p>
          <w:p w14:paraId="640A4644" w14:textId="4EA6C930" w:rsidR="004E6DDA" w:rsidRPr="004E6DDA" w:rsidRDefault="004E6DDA" w:rsidP="004E6DDA">
            <w:pPr>
              <w:jc w:val="center"/>
              <w:rPr>
                <w:sz w:val="21"/>
                <w:szCs w:val="21"/>
              </w:rPr>
            </w:pPr>
            <w:r w:rsidRPr="004E6DDA">
              <w:rPr>
                <w:rFonts w:hint="eastAsia"/>
                <w:sz w:val="21"/>
                <w:szCs w:val="21"/>
              </w:rPr>
              <w:t>TEL</w:t>
            </w:r>
            <w:r w:rsidRPr="004E6DDA">
              <w:rPr>
                <w:rFonts w:hint="eastAsia"/>
                <w:sz w:val="21"/>
                <w:szCs w:val="21"/>
              </w:rPr>
              <w:t>：</w:t>
            </w:r>
            <w:r>
              <w:rPr>
                <w:rFonts w:hint="eastAsia"/>
                <w:sz w:val="21"/>
                <w:szCs w:val="21"/>
              </w:rPr>
              <w:t>089-926-2200</w:t>
            </w:r>
            <w:r>
              <w:rPr>
                <w:rFonts w:hint="eastAsia"/>
                <w:sz w:val="21"/>
                <w:szCs w:val="21"/>
              </w:rPr>
              <w:t xml:space="preserve">　</w:t>
            </w:r>
            <w:r>
              <w:rPr>
                <w:rFonts w:hint="eastAsia"/>
                <w:sz w:val="21"/>
                <w:szCs w:val="21"/>
              </w:rPr>
              <w:t>FAX</w:t>
            </w:r>
            <w:r>
              <w:rPr>
                <w:rFonts w:hint="eastAsia"/>
                <w:sz w:val="21"/>
                <w:szCs w:val="21"/>
              </w:rPr>
              <w:t>：</w:t>
            </w:r>
            <w:r w:rsidR="00C62CFD">
              <w:rPr>
                <w:rFonts w:hint="eastAsia"/>
                <w:sz w:val="21"/>
                <w:szCs w:val="21"/>
              </w:rPr>
              <w:t>089-92</w:t>
            </w:r>
            <w:bookmarkStart w:id="0" w:name="_GoBack"/>
            <w:bookmarkEnd w:id="0"/>
            <w:r>
              <w:rPr>
                <w:rFonts w:hint="eastAsia"/>
                <w:sz w:val="21"/>
                <w:szCs w:val="21"/>
              </w:rPr>
              <w:t>6-2205</w:t>
            </w:r>
          </w:p>
          <w:p w14:paraId="5FBD5D93" w14:textId="6A4BADA7" w:rsidR="00CF4957" w:rsidRPr="00E36C0A" w:rsidRDefault="004F3CC6" w:rsidP="004E6DDA">
            <w:pPr>
              <w:spacing w:line="280" w:lineRule="exact"/>
              <w:jc w:val="center"/>
              <w:rPr>
                <w:szCs w:val="21"/>
              </w:rPr>
            </w:pPr>
            <w:r w:rsidRPr="004E6DDA">
              <w:rPr>
                <w:rFonts w:hint="eastAsia"/>
                <w:sz w:val="21"/>
                <w:szCs w:val="21"/>
              </w:rPr>
              <w:t>e-</w:t>
            </w:r>
            <w:r w:rsidR="00CF4957" w:rsidRPr="004E6DDA">
              <w:rPr>
                <w:rFonts w:hint="eastAsia"/>
                <w:sz w:val="21"/>
                <w:szCs w:val="21"/>
              </w:rPr>
              <w:t>mail</w:t>
            </w:r>
            <w:r w:rsidR="00CF4957" w:rsidRPr="004E6DDA">
              <w:rPr>
                <w:rFonts w:hint="eastAsia"/>
                <w:sz w:val="21"/>
                <w:szCs w:val="21"/>
              </w:rPr>
              <w:t xml:space="preserve">　</w:t>
            </w:r>
            <w:r w:rsidR="00CF4957" w:rsidRPr="004E6DDA">
              <w:rPr>
                <w:rFonts w:hint="eastAsia"/>
                <w:sz w:val="21"/>
                <w:szCs w:val="21"/>
              </w:rPr>
              <w:t>:</w:t>
            </w:r>
            <w:r w:rsidR="00CF4957" w:rsidRPr="004E6DDA">
              <w:rPr>
                <w:sz w:val="21"/>
                <w:szCs w:val="21"/>
              </w:rPr>
              <w:t xml:space="preserve"> </w:t>
            </w:r>
            <w:r w:rsidR="00CF4957" w:rsidRPr="004E6DDA">
              <w:rPr>
                <w:rFonts w:hint="eastAsia"/>
                <w:sz w:val="21"/>
                <w:szCs w:val="21"/>
              </w:rPr>
              <w:t xml:space="preserve">　</w:t>
            </w:r>
            <w:hyperlink r:id="rId12" w:history="1">
              <w:r w:rsidR="009248C0" w:rsidRPr="004E6DDA">
                <w:rPr>
                  <w:rStyle w:val="aa"/>
                  <w:rFonts w:hint="eastAsia"/>
                  <w:sz w:val="21"/>
                  <w:szCs w:val="21"/>
                </w:rPr>
                <w:t>n</w:t>
              </w:r>
              <w:r w:rsidR="009248C0" w:rsidRPr="004E6DDA">
                <w:rPr>
                  <w:rStyle w:val="aa"/>
                  <w:sz w:val="21"/>
                  <w:szCs w:val="21"/>
                </w:rPr>
                <w:t>-</w:t>
              </w:r>
              <w:r w:rsidR="009248C0" w:rsidRPr="004E6DDA">
                <w:rPr>
                  <w:rStyle w:val="aa"/>
                  <w:rFonts w:hint="eastAsia"/>
                  <w:sz w:val="21"/>
                  <w:szCs w:val="21"/>
                </w:rPr>
                <w:t>ochi@ecpr.or.jp</w:t>
              </w:r>
            </w:hyperlink>
            <w:r w:rsidR="00CF4957" w:rsidRPr="004E6DDA">
              <w:rPr>
                <w:rFonts w:hint="eastAsia"/>
                <w:sz w:val="21"/>
                <w:szCs w:val="21"/>
              </w:rPr>
              <w:t xml:space="preserve">　、</w:t>
            </w:r>
            <w:r w:rsidR="009248C0" w:rsidRPr="004E6DDA">
              <w:rPr>
                <w:sz w:val="21"/>
                <w:szCs w:val="21"/>
              </w:rPr>
              <w:t>d-tanaka</w:t>
            </w:r>
            <w:hyperlink r:id="rId13" w:history="1">
              <w:r w:rsidR="00CF4957" w:rsidRPr="004E6DDA">
                <w:rPr>
                  <w:rStyle w:val="aa"/>
                  <w:rFonts w:hint="eastAsia"/>
                  <w:sz w:val="21"/>
                  <w:szCs w:val="21"/>
                </w:rPr>
                <w:t>@ecpr.or.jp</w:t>
              </w:r>
            </w:hyperlink>
          </w:p>
        </w:tc>
      </w:tr>
    </w:tbl>
    <w:p w14:paraId="7AA34C9F" w14:textId="77777777" w:rsidR="00CF4957" w:rsidRPr="004E6DDA" w:rsidRDefault="00CF4957" w:rsidP="004E6DDA">
      <w:pPr>
        <w:rPr>
          <w:rFonts w:asciiTheme="majorEastAsia" w:eastAsiaTheme="majorEastAsia" w:hAnsiTheme="majorEastAsia"/>
          <w:b/>
        </w:rPr>
      </w:pPr>
    </w:p>
    <w:sectPr w:rsidR="00CF4957" w:rsidRPr="004E6DDA" w:rsidSect="004E6DDA">
      <w:pgSz w:w="11900" w:h="16840"/>
      <w:pgMar w:top="1701" w:right="1134" w:bottom="454" w:left="1418" w:header="567" w:footer="56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98F2B" w14:textId="77777777" w:rsidR="00395000" w:rsidRDefault="00395000" w:rsidP="008C585F">
      <w:r>
        <w:separator/>
      </w:r>
    </w:p>
  </w:endnote>
  <w:endnote w:type="continuationSeparator" w:id="0">
    <w:p w14:paraId="371613EF" w14:textId="77777777" w:rsidR="00395000" w:rsidRDefault="00395000" w:rsidP="008C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ヒラギノ角ゴシック W3">
    <w:charset w:val="4E"/>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ヒラギノ明朝 ProN W3">
    <w:charset w:val="4E"/>
    <w:family w:val="auto"/>
    <w:pitch w:val="variable"/>
    <w:sig w:usb0="E00002FF" w:usb1="7AC7FFFF" w:usb2="00000012" w:usb3="00000000" w:csb0="0002000D"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B3BA5" w14:textId="77777777" w:rsidR="00395000" w:rsidRDefault="00395000" w:rsidP="008C585F">
      <w:r>
        <w:separator/>
      </w:r>
    </w:p>
  </w:footnote>
  <w:footnote w:type="continuationSeparator" w:id="0">
    <w:p w14:paraId="1440EAED" w14:textId="77777777" w:rsidR="00395000" w:rsidRDefault="00395000" w:rsidP="008C5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A7499"/>
    <w:multiLevelType w:val="hybridMultilevel"/>
    <w:tmpl w:val="BAE2FC52"/>
    <w:lvl w:ilvl="0" w:tplc="358CB328">
      <w:numFmt w:val="bullet"/>
      <w:lvlText w:val="＊"/>
      <w:lvlJc w:val="left"/>
      <w:pPr>
        <w:ind w:left="360" w:hanging="360"/>
      </w:pPr>
      <w:rPr>
        <w:rFonts w:ascii="ＭＳ 明朝" w:eastAsia="ＭＳ 明朝" w:hAnsi="ＭＳ 明朝" w:cs="ヒラギノ角ゴシック 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5F"/>
    <w:rsid w:val="000074CE"/>
    <w:rsid w:val="001B72A7"/>
    <w:rsid w:val="001C12B1"/>
    <w:rsid w:val="001F487C"/>
    <w:rsid w:val="002A41BA"/>
    <w:rsid w:val="002C6EA5"/>
    <w:rsid w:val="002E16D4"/>
    <w:rsid w:val="002F27A4"/>
    <w:rsid w:val="00303343"/>
    <w:rsid w:val="003225CF"/>
    <w:rsid w:val="003844CD"/>
    <w:rsid w:val="00394DEC"/>
    <w:rsid w:val="00395000"/>
    <w:rsid w:val="003B658B"/>
    <w:rsid w:val="00466E0C"/>
    <w:rsid w:val="004E6DDA"/>
    <w:rsid w:val="004F3CC6"/>
    <w:rsid w:val="00510A5D"/>
    <w:rsid w:val="00572166"/>
    <w:rsid w:val="005D2325"/>
    <w:rsid w:val="00664EC1"/>
    <w:rsid w:val="00714518"/>
    <w:rsid w:val="007154A1"/>
    <w:rsid w:val="008C585F"/>
    <w:rsid w:val="008E03F2"/>
    <w:rsid w:val="008E381A"/>
    <w:rsid w:val="008E7A9B"/>
    <w:rsid w:val="009248C0"/>
    <w:rsid w:val="00936ABE"/>
    <w:rsid w:val="0096474C"/>
    <w:rsid w:val="00964DF9"/>
    <w:rsid w:val="00A977EB"/>
    <w:rsid w:val="00AD7FCC"/>
    <w:rsid w:val="00C62CFD"/>
    <w:rsid w:val="00CF4957"/>
    <w:rsid w:val="00EF5273"/>
    <w:rsid w:val="00F65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75B07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85F"/>
    <w:pPr>
      <w:tabs>
        <w:tab w:val="center" w:pos="4252"/>
        <w:tab w:val="right" w:pos="8504"/>
      </w:tabs>
      <w:snapToGrid w:val="0"/>
    </w:pPr>
  </w:style>
  <w:style w:type="character" w:customStyle="1" w:styleId="a4">
    <w:name w:val="ヘッダー (文字)"/>
    <w:basedOn w:val="a0"/>
    <w:link w:val="a3"/>
    <w:uiPriority w:val="99"/>
    <w:rsid w:val="008C585F"/>
  </w:style>
  <w:style w:type="paragraph" w:styleId="a5">
    <w:name w:val="footer"/>
    <w:basedOn w:val="a"/>
    <w:link w:val="a6"/>
    <w:uiPriority w:val="99"/>
    <w:unhideWhenUsed/>
    <w:rsid w:val="008C585F"/>
    <w:pPr>
      <w:tabs>
        <w:tab w:val="center" w:pos="4252"/>
        <w:tab w:val="right" w:pos="8504"/>
      </w:tabs>
      <w:snapToGrid w:val="0"/>
    </w:pPr>
  </w:style>
  <w:style w:type="character" w:customStyle="1" w:styleId="a6">
    <w:name w:val="フッター (文字)"/>
    <w:basedOn w:val="a0"/>
    <w:link w:val="a5"/>
    <w:uiPriority w:val="99"/>
    <w:rsid w:val="008C585F"/>
  </w:style>
  <w:style w:type="paragraph" w:styleId="a7">
    <w:name w:val="List Paragraph"/>
    <w:basedOn w:val="a"/>
    <w:uiPriority w:val="34"/>
    <w:qFormat/>
    <w:rsid w:val="008E7A9B"/>
    <w:pPr>
      <w:ind w:leftChars="400" w:left="960"/>
    </w:pPr>
  </w:style>
  <w:style w:type="paragraph" w:styleId="a8">
    <w:name w:val="Salutation"/>
    <w:basedOn w:val="a"/>
    <w:next w:val="a"/>
    <w:link w:val="a9"/>
    <w:rsid w:val="00CF4957"/>
    <w:rPr>
      <w:rFonts w:ascii="Century" w:eastAsia="ＭＳ 明朝" w:hAnsi="Century" w:cs="Times New Roman"/>
    </w:rPr>
  </w:style>
  <w:style w:type="character" w:customStyle="1" w:styleId="a9">
    <w:name w:val="挨拶文 (文字)"/>
    <w:basedOn w:val="a0"/>
    <w:link w:val="a8"/>
    <w:rsid w:val="00CF4957"/>
    <w:rPr>
      <w:rFonts w:ascii="Century" w:eastAsia="ＭＳ 明朝" w:hAnsi="Century" w:cs="Times New Roman"/>
    </w:rPr>
  </w:style>
  <w:style w:type="character" w:styleId="aa">
    <w:name w:val="Hyperlink"/>
    <w:uiPriority w:val="99"/>
    <w:unhideWhenUsed/>
    <w:rsid w:val="00CF4957"/>
    <w:rPr>
      <w:color w:val="0000FF"/>
      <w:u w:val="single"/>
    </w:rPr>
  </w:style>
  <w:style w:type="paragraph" w:styleId="ab">
    <w:name w:val="Balloon Text"/>
    <w:basedOn w:val="a"/>
    <w:link w:val="ac"/>
    <w:uiPriority w:val="99"/>
    <w:semiHidden/>
    <w:unhideWhenUsed/>
    <w:rsid w:val="00A977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977EB"/>
    <w:rPr>
      <w:rFonts w:asciiTheme="majorHAnsi" w:eastAsiaTheme="majorEastAsia" w:hAnsiTheme="majorHAnsi" w:cstheme="majorBidi"/>
      <w:sz w:val="18"/>
      <w:szCs w:val="18"/>
    </w:rPr>
  </w:style>
  <w:style w:type="paragraph" w:customStyle="1" w:styleId="font8">
    <w:name w:val="font_8"/>
    <w:basedOn w:val="a"/>
    <w:rsid w:val="00A977EB"/>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olor2">
    <w:name w:val="color_2"/>
    <w:basedOn w:val="a0"/>
    <w:rsid w:val="00A977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85F"/>
    <w:pPr>
      <w:tabs>
        <w:tab w:val="center" w:pos="4252"/>
        <w:tab w:val="right" w:pos="8504"/>
      </w:tabs>
      <w:snapToGrid w:val="0"/>
    </w:pPr>
  </w:style>
  <w:style w:type="character" w:customStyle="1" w:styleId="a4">
    <w:name w:val="ヘッダー (文字)"/>
    <w:basedOn w:val="a0"/>
    <w:link w:val="a3"/>
    <w:uiPriority w:val="99"/>
    <w:rsid w:val="008C585F"/>
  </w:style>
  <w:style w:type="paragraph" w:styleId="a5">
    <w:name w:val="footer"/>
    <w:basedOn w:val="a"/>
    <w:link w:val="a6"/>
    <w:uiPriority w:val="99"/>
    <w:unhideWhenUsed/>
    <w:rsid w:val="008C585F"/>
    <w:pPr>
      <w:tabs>
        <w:tab w:val="center" w:pos="4252"/>
        <w:tab w:val="right" w:pos="8504"/>
      </w:tabs>
      <w:snapToGrid w:val="0"/>
    </w:pPr>
  </w:style>
  <w:style w:type="character" w:customStyle="1" w:styleId="a6">
    <w:name w:val="フッター (文字)"/>
    <w:basedOn w:val="a0"/>
    <w:link w:val="a5"/>
    <w:uiPriority w:val="99"/>
    <w:rsid w:val="008C585F"/>
  </w:style>
  <w:style w:type="paragraph" w:styleId="a7">
    <w:name w:val="List Paragraph"/>
    <w:basedOn w:val="a"/>
    <w:uiPriority w:val="34"/>
    <w:qFormat/>
    <w:rsid w:val="008E7A9B"/>
    <w:pPr>
      <w:ind w:leftChars="400" w:left="960"/>
    </w:pPr>
  </w:style>
  <w:style w:type="paragraph" w:styleId="a8">
    <w:name w:val="Salutation"/>
    <w:basedOn w:val="a"/>
    <w:next w:val="a"/>
    <w:link w:val="a9"/>
    <w:rsid w:val="00CF4957"/>
    <w:rPr>
      <w:rFonts w:ascii="Century" w:eastAsia="ＭＳ 明朝" w:hAnsi="Century" w:cs="Times New Roman"/>
    </w:rPr>
  </w:style>
  <w:style w:type="character" w:customStyle="1" w:styleId="a9">
    <w:name w:val="挨拶文 (文字)"/>
    <w:basedOn w:val="a0"/>
    <w:link w:val="a8"/>
    <w:rsid w:val="00CF4957"/>
    <w:rPr>
      <w:rFonts w:ascii="Century" w:eastAsia="ＭＳ 明朝" w:hAnsi="Century" w:cs="Times New Roman"/>
    </w:rPr>
  </w:style>
  <w:style w:type="character" w:styleId="aa">
    <w:name w:val="Hyperlink"/>
    <w:uiPriority w:val="99"/>
    <w:unhideWhenUsed/>
    <w:rsid w:val="00CF4957"/>
    <w:rPr>
      <w:color w:val="0000FF"/>
      <w:u w:val="single"/>
    </w:rPr>
  </w:style>
  <w:style w:type="paragraph" w:styleId="ab">
    <w:name w:val="Balloon Text"/>
    <w:basedOn w:val="a"/>
    <w:link w:val="ac"/>
    <w:uiPriority w:val="99"/>
    <w:semiHidden/>
    <w:unhideWhenUsed/>
    <w:rsid w:val="00A977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977EB"/>
    <w:rPr>
      <w:rFonts w:asciiTheme="majorHAnsi" w:eastAsiaTheme="majorEastAsia" w:hAnsiTheme="majorHAnsi" w:cstheme="majorBidi"/>
      <w:sz w:val="18"/>
      <w:szCs w:val="18"/>
    </w:rPr>
  </w:style>
  <w:style w:type="paragraph" w:customStyle="1" w:styleId="font8">
    <w:name w:val="font_8"/>
    <w:basedOn w:val="a"/>
    <w:rsid w:val="00A977EB"/>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olor2">
    <w:name w:val="color_2"/>
    <w:basedOn w:val="a0"/>
    <w:rsid w:val="00A97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706771">
      <w:bodyDiv w:val="1"/>
      <w:marLeft w:val="0"/>
      <w:marRight w:val="0"/>
      <w:marTop w:val="0"/>
      <w:marBottom w:val="0"/>
      <w:divBdr>
        <w:top w:val="none" w:sz="0" w:space="0" w:color="auto"/>
        <w:left w:val="none" w:sz="0" w:space="0" w:color="auto"/>
        <w:bottom w:val="none" w:sz="0" w:space="0" w:color="auto"/>
        <w:right w:val="none" w:sz="0" w:space="0" w:color="auto"/>
      </w:divBdr>
      <w:divsChild>
        <w:div w:id="1591507715">
          <w:marLeft w:val="0"/>
          <w:marRight w:val="0"/>
          <w:marTop w:val="0"/>
          <w:marBottom w:val="0"/>
          <w:divBdr>
            <w:top w:val="none" w:sz="0" w:space="0" w:color="auto"/>
            <w:left w:val="none" w:sz="0" w:space="0" w:color="auto"/>
            <w:bottom w:val="none" w:sz="0" w:space="0" w:color="auto"/>
            <w:right w:val="none" w:sz="0" w:space="0" w:color="auto"/>
          </w:divBdr>
          <w:divsChild>
            <w:div w:id="1884441344">
              <w:marLeft w:val="0"/>
              <w:marRight w:val="0"/>
              <w:marTop w:val="0"/>
              <w:marBottom w:val="0"/>
              <w:divBdr>
                <w:top w:val="none" w:sz="0" w:space="0" w:color="auto"/>
                <w:left w:val="none" w:sz="0" w:space="0" w:color="auto"/>
                <w:bottom w:val="none" w:sz="0" w:space="0" w:color="auto"/>
                <w:right w:val="none" w:sz="0" w:space="0" w:color="auto"/>
              </w:divBdr>
              <w:divsChild>
                <w:div w:id="337998802">
                  <w:marLeft w:val="0"/>
                  <w:marRight w:val="0"/>
                  <w:marTop w:val="0"/>
                  <w:marBottom w:val="0"/>
                  <w:divBdr>
                    <w:top w:val="none" w:sz="0" w:space="0" w:color="auto"/>
                    <w:left w:val="none" w:sz="0" w:space="0" w:color="auto"/>
                    <w:bottom w:val="none" w:sz="0" w:space="0" w:color="auto"/>
                    <w:right w:val="none" w:sz="0" w:space="0" w:color="auto"/>
                  </w:divBdr>
                  <w:divsChild>
                    <w:div w:id="526451316">
                      <w:marLeft w:val="0"/>
                      <w:marRight w:val="0"/>
                      <w:marTop w:val="0"/>
                      <w:marBottom w:val="0"/>
                      <w:divBdr>
                        <w:top w:val="none" w:sz="0" w:space="0" w:color="auto"/>
                        <w:left w:val="none" w:sz="0" w:space="0" w:color="auto"/>
                        <w:bottom w:val="none" w:sz="0" w:space="0" w:color="auto"/>
                        <w:right w:val="none" w:sz="0" w:space="0" w:color="auto"/>
                      </w:divBdr>
                      <w:divsChild>
                        <w:div w:id="1508443561">
                          <w:marLeft w:val="0"/>
                          <w:marRight w:val="0"/>
                          <w:marTop w:val="0"/>
                          <w:marBottom w:val="0"/>
                          <w:divBdr>
                            <w:top w:val="none" w:sz="0" w:space="0" w:color="auto"/>
                            <w:left w:val="none" w:sz="0" w:space="0" w:color="auto"/>
                            <w:bottom w:val="none" w:sz="0" w:space="0" w:color="auto"/>
                            <w:right w:val="none" w:sz="0" w:space="0" w:color="auto"/>
                          </w:divBdr>
                          <w:divsChild>
                            <w:div w:id="2116048441">
                              <w:marLeft w:val="0"/>
                              <w:marRight w:val="0"/>
                              <w:marTop w:val="0"/>
                              <w:marBottom w:val="0"/>
                              <w:divBdr>
                                <w:top w:val="none" w:sz="0" w:space="0" w:color="auto"/>
                                <w:left w:val="none" w:sz="0" w:space="0" w:color="auto"/>
                                <w:bottom w:val="none" w:sz="0" w:space="0" w:color="auto"/>
                                <w:right w:val="none" w:sz="0" w:space="0" w:color="auto"/>
                              </w:divBdr>
                              <w:divsChild>
                                <w:div w:id="1428648864">
                                  <w:marLeft w:val="0"/>
                                  <w:marRight w:val="0"/>
                                  <w:marTop w:val="0"/>
                                  <w:marBottom w:val="0"/>
                                  <w:divBdr>
                                    <w:top w:val="none" w:sz="0" w:space="0" w:color="auto"/>
                                    <w:left w:val="none" w:sz="0" w:space="0" w:color="auto"/>
                                    <w:bottom w:val="none" w:sz="0" w:space="0" w:color="auto"/>
                                    <w:right w:val="none" w:sz="0" w:space="0" w:color="auto"/>
                                  </w:divBdr>
                                  <w:divsChild>
                                    <w:div w:id="384794064">
                                      <w:marLeft w:val="0"/>
                                      <w:marRight w:val="0"/>
                                      <w:marTop w:val="0"/>
                                      <w:marBottom w:val="0"/>
                                      <w:divBdr>
                                        <w:top w:val="none" w:sz="0" w:space="0" w:color="auto"/>
                                        <w:left w:val="none" w:sz="0" w:space="0" w:color="auto"/>
                                        <w:bottom w:val="none" w:sz="0" w:space="0" w:color="auto"/>
                                        <w:right w:val="none" w:sz="0" w:space="0" w:color="auto"/>
                                      </w:divBdr>
                                      <w:divsChild>
                                        <w:div w:id="153961777">
                                          <w:marLeft w:val="0"/>
                                          <w:marRight w:val="0"/>
                                          <w:marTop w:val="0"/>
                                          <w:marBottom w:val="0"/>
                                          <w:divBdr>
                                            <w:top w:val="none" w:sz="0" w:space="0" w:color="auto"/>
                                            <w:left w:val="none" w:sz="0" w:space="0" w:color="auto"/>
                                            <w:bottom w:val="none" w:sz="0" w:space="0" w:color="auto"/>
                                            <w:right w:val="none" w:sz="0" w:space="0" w:color="auto"/>
                                          </w:divBdr>
                                          <w:divsChild>
                                            <w:div w:id="1996372229">
                                              <w:marLeft w:val="0"/>
                                              <w:marRight w:val="0"/>
                                              <w:marTop w:val="0"/>
                                              <w:marBottom w:val="0"/>
                                              <w:divBdr>
                                                <w:top w:val="none" w:sz="0" w:space="0" w:color="auto"/>
                                                <w:left w:val="none" w:sz="0" w:space="0" w:color="auto"/>
                                                <w:bottom w:val="none" w:sz="0" w:space="0" w:color="auto"/>
                                                <w:right w:val="none" w:sz="0" w:space="0" w:color="auto"/>
                                              </w:divBdr>
                                              <w:divsChild>
                                                <w:div w:id="134568312">
                                                  <w:marLeft w:val="0"/>
                                                  <w:marRight w:val="0"/>
                                                  <w:marTop w:val="0"/>
                                                  <w:marBottom w:val="0"/>
                                                  <w:divBdr>
                                                    <w:top w:val="none" w:sz="0" w:space="0" w:color="auto"/>
                                                    <w:left w:val="none" w:sz="0" w:space="0" w:color="auto"/>
                                                    <w:bottom w:val="none" w:sz="0" w:space="0" w:color="auto"/>
                                                    <w:right w:val="none" w:sz="0" w:space="0" w:color="auto"/>
                                                  </w:divBdr>
                                                  <w:divsChild>
                                                    <w:div w:id="81337339">
                                                      <w:marLeft w:val="0"/>
                                                      <w:marRight w:val="0"/>
                                                      <w:marTop w:val="0"/>
                                                      <w:marBottom w:val="0"/>
                                                      <w:divBdr>
                                                        <w:top w:val="none" w:sz="0" w:space="0" w:color="auto"/>
                                                        <w:left w:val="none" w:sz="0" w:space="0" w:color="auto"/>
                                                        <w:bottom w:val="none" w:sz="0" w:space="0" w:color="auto"/>
                                                        <w:right w:val="none" w:sz="0" w:space="0" w:color="auto"/>
                                                      </w:divBdr>
                                                      <w:divsChild>
                                                        <w:div w:id="6248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3446256">
      <w:bodyDiv w:val="1"/>
      <w:marLeft w:val="0"/>
      <w:marRight w:val="0"/>
      <w:marTop w:val="0"/>
      <w:marBottom w:val="0"/>
      <w:divBdr>
        <w:top w:val="none" w:sz="0" w:space="0" w:color="auto"/>
        <w:left w:val="none" w:sz="0" w:space="0" w:color="auto"/>
        <w:bottom w:val="none" w:sz="0" w:space="0" w:color="auto"/>
        <w:right w:val="none" w:sz="0" w:space="0" w:color="auto"/>
      </w:divBdr>
      <w:divsChild>
        <w:div w:id="26638500">
          <w:marLeft w:val="0"/>
          <w:marRight w:val="0"/>
          <w:marTop w:val="0"/>
          <w:marBottom w:val="0"/>
          <w:divBdr>
            <w:top w:val="none" w:sz="0" w:space="0" w:color="auto"/>
            <w:left w:val="none" w:sz="0" w:space="0" w:color="auto"/>
            <w:bottom w:val="none" w:sz="0" w:space="0" w:color="auto"/>
            <w:right w:val="none" w:sz="0" w:space="0" w:color="auto"/>
          </w:divBdr>
          <w:divsChild>
            <w:div w:id="1757172985">
              <w:marLeft w:val="0"/>
              <w:marRight w:val="0"/>
              <w:marTop w:val="0"/>
              <w:marBottom w:val="0"/>
              <w:divBdr>
                <w:top w:val="none" w:sz="0" w:space="0" w:color="auto"/>
                <w:left w:val="none" w:sz="0" w:space="0" w:color="auto"/>
                <w:bottom w:val="none" w:sz="0" w:space="0" w:color="auto"/>
                <w:right w:val="none" w:sz="0" w:space="0" w:color="auto"/>
              </w:divBdr>
              <w:divsChild>
                <w:div w:id="325939194">
                  <w:marLeft w:val="0"/>
                  <w:marRight w:val="0"/>
                  <w:marTop w:val="0"/>
                  <w:marBottom w:val="0"/>
                  <w:divBdr>
                    <w:top w:val="none" w:sz="0" w:space="0" w:color="auto"/>
                    <w:left w:val="none" w:sz="0" w:space="0" w:color="auto"/>
                    <w:bottom w:val="none" w:sz="0" w:space="0" w:color="auto"/>
                    <w:right w:val="none" w:sz="0" w:space="0" w:color="auto"/>
                  </w:divBdr>
                  <w:divsChild>
                    <w:div w:id="670912531">
                      <w:marLeft w:val="0"/>
                      <w:marRight w:val="0"/>
                      <w:marTop w:val="0"/>
                      <w:marBottom w:val="0"/>
                      <w:divBdr>
                        <w:top w:val="none" w:sz="0" w:space="0" w:color="auto"/>
                        <w:left w:val="none" w:sz="0" w:space="0" w:color="auto"/>
                        <w:bottom w:val="none" w:sz="0" w:space="0" w:color="auto"/>
                        <w:right w:val="none" w:sz="0" w:space="0" w:color="auto"/>
                      </w:divBdr>
                      <w:divsChild>
                        <w:div w:id="705257476">
                          <w:marLeft w:val="0"/>
                          <w:marRight w:val="0"/>
                          <w:marTop w:val="0"/>
                          <w:marBottom w:val="0"/>
                          <w:divBdr>
                            <w:top w:val="none" w:sz="0" w:space="0" w:color="auto"/>
                            <w:left w:val="none" w:sz="0" w:space="0" w:color="auto"/>
                            <w:bottom w:val="none" w:sz="0" w:space="0" w:color="auto"/>
                            <w:right w:val="none" w:sz="0" w:space="0" w:color="auto"/>
                          </w:divBdr>
                          <w:divsChild>
                            <w:div w:id="1999720985">
                              <w:marLeft w:val="0"/>
                              <w:marRight w:val="0"/>
                              <w:marTop w:val="0"/>
                              <w:marBottom w:val="0"/>
                              <w:divBdr>
                                <w:top w:val="none" w:sz="0" w:space="0" w:color="auto"/>
                                <w:left w:val="none" w:sz="0" w:space="0" w:color="auto"/>
                                <w:bottom w:val="none" w:sz="0" w:space="0" w:color="auto"/>
                                <w:right w:val="none" w:sz="0" w:space="0" w:color="auto"/>
                              </w:divBdr>
                              <w:divsChild>
                                <w:div w:id="1770275387">
                                  <w:marLeft w:val="0"/>
                                  <w:marRight w:val="0"/>
                                  <w:marTop w:val="0"/>
                                  <w:marBottom w:val="0"/>
                                  <w:divBdr>
                                    <w:top w:val="none" w:sz="0" w:space="0" w:color="auto"/>
                                    <w:left w:val="none" w:sz="0" w:space="0" w:color="auto"/>
                                    <w:bottom w:val="none" w:sz="0" w:space="0" w:color="auto"/>
                                    <w:right w:val="none" w:sz="0" w:space="0" w:color="auto"/>
                                  </w:divBdr>
                                  <w:divsChild>
                                    <w:div w:id="1152409342">
                                      <w:marLeft w:val="0"/>
                                      <w:marRight w:val="0"/>
                                      <w:marTop w:val="0"/>
                                      <w:marBottom w:val="0"/>
                                      <w:divBdr>
                                        <w:top w:val="none" w:sz="0" w:space="0" w:color="auto"/>
                                        <w:left w:val="none" w:sz="0" w:space="0" w:color="auto"/>
                                        <w:bottom w:val="none" w:sz="0" w:space="0" w:color="auto"/>
                                        <w:right w:val="none" w:sz="0" w:space="0" w:color="auto"/>
                                      </w:divBdr>
                                      <w:divsChild>
                                        <w:div w:id="422993855">
                                          <w:marLeft w:val="0"/>
                                          <w:marRight w:val="0"/>
                                          <w:marTop w:val="0"/>
                                          <w:marBottom w:val="0"/>
                                          <w:divBdr>
                                            <w:top w:val="none" w:sz="0" w:space="0" w:color="auto"/>
                                            <w:left w:val="none" w:sz="0" w:space="0" w:color="auto"/>
                                            <w:bottom w:val="none" w:sz="0" w:space="0" w:color="auto"/>
                                            <w:right w:val="none" w:sz="0" w:space="0" w:color="auto"/>
                                          </w:divBdr>
                                          <w:divsChild>
                                            <w:div w:id="610014410">
                                              <w:marLeft w:val="0"/>
                                              <w:marRight w:val="0"/>
                                              <w:marTop w:val="0"/>
                                              <w:marBottom w:val="0"/>
                                              <w:divBdr>
                                                <w:top w:val="none" w:sz="0" w:space="0" w:color="auto"/>
                                                <w:left w:val="none" w:sz="0" w:space="0" w:color="auto"/>
                                                <w:bottom w:val="none" w:sz="0" w:space="0" w:color="auto"/>
                                                <w:right w:val="none" w:sz="0" w:space="0" w:color="auto"/>
                                              </w:divBdr>
                                              <w:divsChild>
                                                <w:div w:id="1183474666">
                                                  <w:marLeft w:val="0"/>
                                                  <w:marRight w:val="0"/>
                                                  <w:marTop w:val="0"/>
                                                  <w:marBottom w:val="0"/>
                                                  <w:divBdr>
                                                    <w:top w:val="none" w:sz="0" w:space="0" w:color="auto"/>
                                                    <w:left w:val="none" w:sz="0" w:space="0" w:color="auto"/>
                                                    <w:bottom w:val="none" w:sz="0" w:space="0" w:color="auto"/>
                                                    <w:right w:val="none" w:sz="0" w:space="0" w:color="auto"/>
                                                  </w:divBdr>
                                                  <w:divsChild>
                                                    <w:div w:id="1367146598">
                                                      <w:marLeft w:val="0"/>
                                                      <w:marRight w:val="0"/>
                                                      <w:marTop w:val="0"/>
                                                      <w:marBottom w:val="0"/>
                                                      <w:divBdr>
                                                        <w:top w:val="none" w:sz="0" w:space="0" w:color="auto"/>
                                                        <w:left w:val="none" w:sz="0" w:space="0" w:color="auto"/>
                                                        <w:bottom w:val="none" w:sz="0" w:space="0" w:color="auto"/>
                                                        <w:right w:val="none" w:sz="0" w:space="0" w:color="auto"/>
                                                      </w:divBdr>
                                                      <w:divsChild>
                                                        <w:div w:id="13106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2034442">
      <w:bodyDiv w:val="1"/>
      <w:marLeft w:val="0"/>
      <w:marRight w:val="0"/>
      <w:marTop w:val="0"/>
      <w:marBottom w:val="0"/>
      <w:divBdr>
        <w:top w:val="none" w:sz="0" w:space="0" w:color="auto"/>
        <w:left w:val="none" w:sz="0" w:space="0" w:color="auto"/>
        <w:bottom w:val="none" w:sz="0" w:space="0" w:color="auto"/>
        <w:right w:val="none" w:sz="0" w:space="0" w:color="auto"/>
      </w:divBdr>
      <w:divsChild>
        <w:div w:id="1945115596">
          <w:marLeft w:val="0"/>
          <w:marRight w:val="0"/>
          <w:marTop w:val="0"/>
          <w:marBottom w:val="0"/>
          <w:divBdr>
            <w:top w:val="none" w:sz="0" w:space="0" w:color="auto"/>
            <w:left w:val="none" w:sz="0" w:space="0" w:color="auto"/>
            <w:bottom w:val="none" w:sz="0" w:space="0" w:color="auto"/>
            <w:right w:val="none" w:sz="0" w:space="0" w:color="auto"/>
          </w:divBdr>
          <w:divsChild>
            <w:div w:id="1577740515">
              <w:marLeft w:val="0"/>
              <w:marRight w:val="0"/>
              <w:marTop w:val="0"/>
              <w:marBottom w:val="0"/>
              <w:divBdr>
                <w:top w:val="none" w:sz="0" w:space="0" w:color="auto"/>
                <w:left w:val="none" w:sz="0" w:space="0" w:color="auto"/>
                <w:bottom w:val="none" w:sz="0" w:space="0" w:color="auto"/>
                <w:right w:val="none" w:sz="0" w:space="0" w:color="auto"/>
              </w:divBdr>
              <w:divsChild>
                <w:div w:id="2136870492">
                  <w:marLeft w:val="0"/>
                  <w:marRight w:val="0"/>
                  <w:marTop w:val="0"/>
                  <w:marBottom w:val="0"/>
                  <w:divBdr>
                    <w:top w:val="none" w:sz="0" w:space="0" w:color="auto"/>
                    <w:left w:val="none" w:sz="0" w:space="0" w:color="auto"/>
                    <w:bottom w:val="none" w:sz="0" w:space="0" w:color="auto"/>
                    <w:right w:val="none" w:sz="0" w:space="0" w:color="auto"/>
                  </w:divBdr>
                  <w:divsChild>
                    <w:div w:id="173347784">
                      <w:marLeft w:val="0"/>
                      <w:marRight w:val="0"/>
                      <w:marTop w:val="0"/>
                      <w:marBottom w:val="0"/>
                      <w:divBdr>
                        <w:top w:val="none" w:sz="0" w:space="0" w:color="auto"/>
                        <w:left w:val="none" w:sz="0" w:space="0" w:color="auto"/>
                        <w:bottom w:val="none" w:sz="0" w:space="0" w:color="auto"/>
                        <w:right w:val="none" w:sz="0" w:space="0" w:color="auto"/>
                      </w:divBdr>
                      <w:divsChild>
                        <w:div w:id="1874685506">
                          <w:marLeft w:val="0"/>
                          <w:marRight w:val="0"/>
                          <w:marTop w:val="0"/>
                          <w:marBottom w:val="0"/>
                          <w:divBdr>
                            <w:top w:val="none" w:sz="0" w:space="0" w:color="auto"/>
                            <w:left w:val="none" w:sz="0" w:space="0" w:color="auto"/>
                            <w:bottom w:val="none" w:sz="0" w:space="0" w:color="auto"/>
                            <w:right w:val="none" w:sz="0" w:space="0" w:color="auto"/>
                          </w:divBdr>
                          <w:divsChild>
                            <w:div w:id="1087002096">
                              <w:marLeft w:val="0"/>
                              <w:marRight w:val="0"/>
                              <w:marTop w:val="0"/>
                              <w:marBottom w:val="0"/>
                              <w:divBdr>
                                <w:top w:val="none" w:sz="0" w:space="0" w:color="auto"/>
                                <w:left w:val="none" w:sz="0" w:space="0" w:color="auto"/>
                                <w:bottom w:val="none" w:sz="0" w:space="0" w:color="auto"/>
                                <w:right w:val="none" w:sz="0" w:space="0" w:color="auto"/>
                              </w:divBdr>
                              <w:divsChild>
                                <w:div w:id="85656658">
                                  <w:marLeft w:val="0"/>
                                  <w:marRight w:val="0"/>
                                  <w:marTop w:val="0"/>
                                  <w:marBottom w:val="0"/>
                                  <w:divBdr>
                                    <w:top w:val="none" w:sz="0" w:space="0" w:color="auto"/>
                                    <w:left w:val="none" w:sz="0" w:space="0" w:color="auto"/>
                                    <w:bottom w:val="none" w:sz="0" w:space="0" w:color="auto"/>
                                    <w:right w:val="none" w:sz="0" w:space="0" w:color="auto"/>
                                  </w:divBdr>
                                  <w:divsChild>
                                    <w:div w:id="33043169">
                                      <w:marLeft w:val="0"/>
                                      <w:marRight w:val="0"/>
                                      <w:marTop w:val="0"/>
                                      <w:marBottom w:val="0"/>
                                      <w:divBdr>
                                        <w:top w:val="none" w:sz="0" w:space="0" w:color="auto"/>
                                        <w:left w:val="none" w:sz="0" w:space="0" w:color="auto"/>
                                        <w:bottom w:val="none" w:sz="0" w:space="0" w:color="auto"/>
                                        <w:right w:val="none" w:sz="0" w:space="0" w:color="auto"/>
                                      </w:divBdr>
                                      <w:divsChild>
                                        <w:div w:id="82384631">
                                          <w:marLeft w:val="0"/>
                                          <w:marRight w:val="0"/>
                                          <w:marTop w:val="0"/>
                                          <w:marBottom w:val="0"/>
                                          <w:divBdr>
                                            <w:top w:val="none" w:sz="0" w:space="0" w:color="auto"/>
                                            <w:left w:val="none" w:sz="0" w:space="0" w:color="auto"/>
                                            <w:bottom w:val="none" w:sz="0" w:space="0" w:color="auto"/>
                                            <w:right w:val="none" w:sz="0" w:space="0" w:color="auto"/>
                                          </w:divBdr>
                                          <w:divsChild>
                                            <w:div w:id="342783361">
                                              <w:marLeft w:val="0"/>
                                              <w:marRight w:val="0"/>
                                              <w:marTop w:val="0"/>
                                              <w:marBottom w:val="0"/>
                                              <w:divBdr>
                                                <w:top w:val="none" w:sz="0" w:space="0" w:color="auto"/>
                                                <w:left w:val="none" w:sz="0" w:space="0" w:color="auto"/>
                                                <w:bottom w:val="none" w:sz="0" w:space="0" w:color="auto"/>
                                                <w:right w:val="none" w:sz="0" w:space="0" w:color="auto"/>
                                              </w:divBdr>
                                              <w:divsChild>
                                                <w:div w:id="14369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3760922">
      <w:bodyDiv w:val="1"/>
      <w:marLeft w:val="0"/>
      <w:marRight w:val="0"/>
      <w:marTop w:val="0"/>
      <w:marBottom w:val="0"/>
      <w:divBdr>
        <w:top w:val="none" w:sz="0" w:space="0" w:color="auto"/>
        <w:left w:val="none" w:sz="0" w:space="0" w:color="auto"/>
        <w:bottom w:val="none" w:sz="0" w:space="0" w:color="auto"/>
        <w:right w:val="none" w:sz="0" w:space="0" w:color="auto"/>
      </w:divBdr>
      <w:divsChild>
        <w:div w:id="1485590159">
          <w:marLeft w:val="0"/>
          <w:marRight w:val="0"/>
          <w:marTop w:val="0"/>
          <w:marBottom w:val="0"/>
          <w:divBdr>
            <w:top w:val="none" w:sz="0" w:space="0" w:color="auto"/>
            <w:left w:val="none" w:sz="0" w:space="0" w:color="auto"/>
            <w:bottom w:val="none" w:sz="0" w:space="0" w:color="auto"/>
            <w:right w:val="none" w:sz="0" w:space="0" w:color="auto"/>
          </w:divBdr>
          <w:divsChild>
            <w:div w:id="2100178082">
              <w:marLeft w:val="0"/>
              <w:marRight w:val="0"/>
              <w:marTop w:val="0"/>
              <w:marBottom w:val="0"/>
              <w:divBdr>
                <w:top w:val="none" w:sz="0" w:space="0" w:color="auto"/>
                <w:left w:val="none" w:sz="0" w:space="0" w:color="auto"/>
                <w:bottom w:val="none" w:sz="0" w:space="0" w:color="auto"/>
                <w:right w:val="none" w:sz="0" w:space="0" w:color="auto"/>
              </w:divBdr>
              <w:divsChild>
                <w:div w:id="1404982381">
                  <w:marLeft w:val="0"/>
                  <w:marRight w:val="0"/>
                  <w:marTop w:val="0"/>
                  <w:marBottom w:val="0"/>
                  <w:divBdr>
                    <w:top w:val="none" w:sz="0" w:space="0" w:color="auto"/>
                    <w:left w:val="none" w:sz="0" w:space="0" w:color="auto"/>
                    <w:bottom w:val="none" w:sz="0" w:space="0" w:color="auto"/>
                    <w:right w:val="none" w:sz="0" w:space="0" w:color="auto"/>
                  </w:divBdr>
                  <w:divsChild>
                    <w:div w:id="1529443415">
                      <w:marLeft w:val="0"/>
                      <w:marRight w:val="0"/>
                      <w:marTop w:val="0"/>
                      <w:marBottom w:val="0"/>
                      <w:divBdr>
                        <w:top w:val="none" w:sz="0" w:space="0" w:color="auto"/>
                        <w:left w:val="none" w:sz="0" w:space="0" w:color="auto"/>
                        <w:bottom w:val="none" w:sz="0" w:space="0" w:color="auto"/>
                        <w:right w:val="none" w:sz="0" w:space="0" w:color="auto"/>
                      </w:divBdr>
                      <w:divsChild>
                        <w:div w:id="1833791405">
                          <w:marLeft w:val="0"/>
                          <w:marRight w:val="0"/>
                          <w:marTop w:val="0"/>
                          <w:marBottom w:val="0"/>
                          <w:divBdr>
                            <w:top w:val="none" w:sz="0" w:space="0" w:color="auto"/>
                            <w:left w:val="none" w:sz="0" w:space="0" w:color="auto"/>
                            <w:bottom w:val="none" w:sz="0" w:space="0" w:color="auto"/>
                            <w:right w:val="none" w:sz="0" w:space="0" w:color="auto"/>
                          </w:divBdr>
                          <w:divsChild>
                            <w:div w:id="1334602592">
                              <w:marLeft w:val="0"/>
                              <w:marRight w:val="0"/>
                              <w:marTop w:val="0"/>
                              <w:marBottom w:val="0"/>
                              <w:divBdr>
                                <w:top w:val="none" w:sz="0" w:space="0" w:color="auto"/>
                                <w:left w:val="none" w:sz="0" w:space="0" w:color="auto"/>
                                <w:bottom w:val="none" w:sz="0" w:space="0" w:color="auto"/>
                                <w:right w:val="none" w:sz="0" w:space="0" w:color="auto"/>
                              </w:divBdr>
                              <w:divsChild>
                                <w:div w:id="540361701">
                                  <w:marLeft w:val="0"/>
                                  <w:marRight w:val="0"/>
                                  <w:marTop w:val="0"/>
                                  <w:marBottom w:val="0"/>
                                  <w:divBdr>
                                    <w:top w:val="none" w:sz="0" w:space="0" w:color="auto"/>
                                    <w:left w:val="none" w:sz="0" w:space="0" w:color="auto"/>
                                    <w:bottom w:val="none" w:sz="0" w:space="0" w:color="auto"/>
                                    <w:right w:val="none" w:sz="0" w:space="0" w:color="auto"/>
                                  </w:divBdr>
                                  <w:divsChild>
                                    <w:div w:id="1578975167">
                                      <w:marLeft w:val="0"/>
                                      <w:marRight w:val="0"/>
                                      <w:marTop w:val="0"/>
                                      <w:marBottom w:val="0"/>
                                      <w:divBdr>
                                        <w:top w:val="none" w:sz="0" w:space="0" w:color="auto"/>
                                        <w:left w:val="none" w:sz="0" w:space="0" w:color="auto"/>
                                        <w:bottom w:val="none" w:sz="0" w:space="0" w:color="auto"/>
                                        <w:right w:val="none" w:sz="0" w:space="0" w:color="auto"/>
                                      </w:divBdr>
                                      <w:divsChild>
                                        <w:div w:id="859902749">
                                          <w:marLeft w:val="0"/>
                                          <w:marRight w:val="0"/>
                                          <w:marTop w:val="0"/>
                                          <w:marBottom w:val="0"/>
                                          <w:divBdr>
                                            <w:top w:val="none" w:sz="0" w:space="0" w:color="auto"/>
                                            <w:left w:val="none" w:sz="0" w:space="0" w:color="auto"/>
                                            <w:bottom w:val="none" w:sz="0" w:space="0" w:color="auto"/>
                                            <w:right w:val="none" w:sz="0" w:space="0" w:color="auto"/>
                                          </w:divBdr>
                                          <w:divsChild>
                                            <w:div w:id="1727530739">
                                              <w:marLeft w:val="0"/>
                                              <w:marRight w:val="0"/>
                                              <w:marTop w:val="0"/>
                                              <w:marBottom w:val="0"/>
                                              <w:divBdr>
                                                <w:top w:val="none" w:sz="0" w:space="0" w:color="auto"/>
                                                <w:left w:val="none" w:sz="0" w:space="0" w:color="auto"/>
                                                <w:bottom w:val="none" w:sz="0" w:space="0" w:color="auto"/>
                                                <w:right w:val="none" w:sz="0" w:space="0" w:color="auto"/>
                                              </w:divBdr>
                                              <w:divsChild>
                                                <w:div w:id="1628585691">
                                                  <w:marLeft w:val="0"/>
                                                  <w:marRight w:val="0"/>
                                                  <w:marTop w:val="0"/>
                                                  <w:marBottom w:val="0"/>
                                                  <w:divBdr>
                                                    <w:top w:val="none" w:sz="0" w:space="0" w:color="auto"/>
                                                    <w:left w:val="none" w:sz="0" w:space="0" w:color="auto"/>
                                                    <w:bottom w:val="none" w:sz="0" w:space="0" w:color="auto"/>
                                                    <w:right w:val="none" w:sz="0" w:space="0" w:color="auto"/>
                                                  </w:divBdr>
                                                  <w:divsChild>
                                                    <w:div w:id="5445920">
                                                      <w:marLeft w:val="0"/>
                                                      <w:marRight w:val="0"/>
                                                      <w:marTop w:val="0"/>
                                                      <w:marBottom w:val="0"/>
                                                      <w:divBdr>
                                                        <w:top w:val="none" w:sz="0" w:space="0" w:color="auto"/>
                                                        <w:left w:val="none" w:sz="0" w:space="0" w:color="auto"/>
                                                        <w:bottom w:val="none" w:sz="0" w:space="0" w:color="auto"/>
                                                        <w:right w:val="none" w:sz="0" w:space="0" w:color="auto"/>
                                                      </w:divBdr>
                                                      <w:divsChild>
                                                        <w:div w:id="2190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hiraoka@ecpr.or.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ochi@ecpr.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いよココロザシ大学</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昇 泉谷</dc:creator>
  <cp:lastModifiedBy>FJ-USER</cp:lastModifiedBy>
  <cp:revision>6</cp:revision>
  <cp:lastPrinted>2016-11-16T02:37:00Z</cp:lastPrinted>
  <dcterms:created xsi:type="dcterms:W3CDTF">2016-11-16T02:30:00Z</dcterms:created>
  <dcterms:modified xsi:type="dcterms:W3CDTF">2016-11-28T02:09:00Z</dcterms:modified>
</cp:coreProperties>
</file>